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1"/>
        <w:tblW w:w="99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18"/>
        <w:gridCol w:w="4111"/>
      </w:tblGrid>
      <w:tr w:rsidR="003F70F5" w:rsidRPr="005131C9" w14:paraId="173D9F32" w14:textId="77777777" w:rsidTr="003F70F5">
        <w:tc>
          <w:tcPr>
            <w:tcW w:w="4395" w:type="dxa"/>
          </w:tcPr>
          <w:p w14:paraId="2642A481" w14:textId="77777777" w:rsidR="003F70F5" w:rsidRPr="005131C9" w:rsidRDefault="003F70F5" w:rsidP="003F70F5">
            <w:pPr>
              <w:jc w:val="both"/>
              <w:rPr>
                <w:rFonts w:ascii="Times New Roman" w:eastAsia="Times New Roman" w:hAnsi="Times New Roman" w:cs="Times New Roman"/>
                <w:b/>
                <w:bCs/>
                <w:sz w:val="28"/>
                <w:szCs w:val="28"/>
                <w:lang w:val="uk-UA"/>
              </w:rPr>
            </w:pPr>
            <w:r w:rsidRPr="005131C9">
              <w:rPr>
                <w:rFonts w:ascii="Times New Roman" w:eastAsia="Times New Roman" w:hAnsi="Times New Roman" w:cs="Times New Roman"/>
                <w:b/>
                <w:bCs/>
                <w:sz w:val="28"/>
                <w:szCs w:val="28"/>
                <w:lang w:val="uk-UA"/>
              </w:rPr>
              <w:t>СХВАЛЕНО</w:t>
            </w:r>
          </w:p>
          <w:p w14:paraId="65ADA4A7" w14:textId="77777777" w:rsidR="003F70F5" w:rsidRPr="005131C9" w:rsidRDefault="003F70F5" w:rsidP="003F70F5">
            <w:pPr>
              <w:jc w:val="both"/>
              <w:rPr>
                <w:rFonts w:ascii="Times New Roman" w:eastAsia="Times New Roman" w:hAnsi="Times New Roman" w:cs="Times New Roman"/>
                <w:bCs/>
                <w:sz w:val="28"/>
                <w:szCs w:val="28"/>
                <w:lang w:val="uk-UA"/>
              </w:rPr>
            </w:pPr>
            <w:r w:rsidRPr="005131C9">
              <w:rPr>
                <w:rFonts w:ascii="Times New Roman" w:eastAsia="Times New Roman" w:hAnsi="Times New Roman" w:cs="Times New Roman"/>
                <w:bCs/>
                <w:sz w:val="28"/>
                <w:szCs w:val="28"/>
                <w:lang w:val="uk-UA"/>
              </w:rPr>
              <w:t>Рішенням педагогічної ради</w:t>
            </w:r>
          </w:p>
          <w:p w14:paraId="519298EC" w14:textId="77777777" w:rsidR="003F70F5" w:rsidRPr="005131C9" w:rsidRDefault="003F70F5" w:rsidP="003F70F5">
            <w:pPr>
              <w:jc w:val="both"/>
              <w:rPr>
                <w:rFonts w:ascii="Times New Roman" w:eastAsia="Times New Roman" w:hAnsi="Times New Roman" w:cs="Times New Roman"/>
                <w:bCs/>
                <w:sz w:val="28"/>
                <w:szCs w:val="28"/>
                <w:lang w:val="uk-UA"/>
              </w:rPr>
            </w:pPr>
            <w:r w:rsidRPr="005131C9">
              <w:rPr>
                <w:rFonts w:ascii="Times New Roman" w:eastAsia="Times New Roman" w:hAnsi="Times New Roman" w:cs="Times New Roman"/>
                <w:bCs/>
                <w:sz w:val="28"/>
                <w:szCs w:val="28"/>
                <w:lang w:val="uk-UA"/>
              </w:rPr>
              <w:t xml:space="preserve">Навчально-виховного комплексу з поглибленим вивченням англійської мови «Кияночка» Шевченківського району  міста Києва </w:t>
            </w:r>
          </w:p>
          <w:p w14:paraId="0001720D" w14:textId="77777777" w:rsidR="003F70F5" w:rsidRPr="005131C9" w:rsidRDefault="003F70F5" w:rsidP="003F70F5">
            <w:pPr>
              <w:jc w:val="both"/>
              <w:rPr>
                <w:rFonts w:ascii="Times New Roman" w:eastAsia="Times New Roman" w:hAnsi="Times New Roman" w:cs="Times New Roman"/>
                <w:b/>
                <w:bCs/>
                <w:sz w:val="28"/>
                <w:szCs w:val="28"/>
                <w:lang w:val="uk-UA"/>
              </w:rPr>
            </w:pPr>
            <w:r w:rsidRPr="005131C9">
              <w:rPr>
                <w:rFonts w:ascii="Times New Roman" w:eastAsia="Times New Roman" w:hAnsi="Times New Roman" w:cs="Times New Roman"/>
                <w:bCs/>
                <w:sz w:val="28"/>
                <w:szCs w:val="28"/>
                <w:lang w:val="uk-UA"/>
              </w:rPr>
              <w:t>Протокол від _______     №_______</w:t>
            </w:r>
          </w:p>
        </w:tc>
        <w:tc>
          <w:tcPr>
            <w:tcW w:w="1418" w:type="dxa"/>
          </w:tcPr>
          <w:p w14:paraId="528107CE" w14:textId="77777777" w:rsidR="003F70F5" w:rsidRPr="005131C9" w:rsidRDefault="003F70F5" w:rsidP="003F70F5">
            <w:pPr>
              <w:jc w:val="both"/>
              <w:rPr>
                <w:rFonts w:ascii="Times New Roman" w:eastAsia="Times New Roman" w:hAnsi="Times New Roman" w:cs="Times New Roman"/>
                <w:b/>
                <w:bCs/>
                <w:sz w:val="28"/>
                <w:szCs w:val="28"/>
                <w:lang w:val="uk-UA"/>
              </w:rPr>
            </w:pPr>
          </w:p>
        </w:tc>
        <w:tc>
          <w:tcPr>
            <w:tcW w:w="4111" w:type="dxa"/>
          </w:tcPr>
          <w:p w14:paraId="3B1554B0" w14:textId="77777777" w:rsidR="003F70F5" w:rsidRPr="005131C9" w:rsidRDefault="003F70F5" w:rsidP="003F70F5">
            <w:pPr>
              <w:jc w:val="both"/>
              <w:rPr>
                <w:rFonts w:ascii="Times New Roman" w:eastAsia="Times New Roman" w:hAnsi="Times New Roman" w:cs="Times New Roman"/>
                <w:b/>
                <w:bCs/>
                <w:sz w:val="28"/>
                <w:szCs w:val="28"/>
                <w:lang w:val="uk-UA"/>
              </w:rPr>
            </w:pPr>
            <w:r w:rsidRPr="005131C9">
              <w:rPr>
                <w:rFonts w:ascii="Times New Roman" w:eastAsia="Times New Roman" w:hAnsi="Times New Roman" w:cs="Times New Roman"/>
                <w:b/>
                <w:bCs/>
                <w:sz w:val="28"/>
                <w:szCs w:val="28"/>
                <w:lang w:val="uk-UA"/>
              </w:rPr>
              <w:t xml:space="preserve">ЗАТВЕРДЖЕНО </w:t>
            </w:r>
          </w:p>
          <w:p w14:paraId="3C5EA606" w14:textId="77777777" w:rsidR="003F70F5" w:rsidRPr="005131C9" w:rsidRDefault="003F70F5" w:rsidP="003F70F5">
            <w:pPr>
              <w:jc w:val="both"/>
              <w:rPr>
                <w:rFonts w:ascii="Times New Roman" w:eastAsia="Times New Roman" w:hAnsi="Times New Roman" w:cs="Times New Roman"/>
                <w:bCs/>
                <w:sz w:val="28"/>
                <w:szCs w:val="28"/>
                <w:lang w:val="uk-UA"/>
              </w:rPr>
            </w:pPr>
            <w:r w:rsidRPr="005131C9">
              <w:rPr>
                <w:rFonts w:ascii="Times New Roman" w:eastAsia="Times New Roman" w:hAnsi="Times New Roman" w:cs="Times New Roman"/>
                <w:bCs/>
                <w:sz w:val="28"/>
                <w:szCs w:val="28"/>
                <w:lang w:val="uk-UA"/>
              </w:rPr>
              <w:t xml:space="preserve">наказом директора </w:t>
            </w:r>
          </w:p>
          <w:p w14:paraId="161415F7" w14:textId="77777777" w:rsidR="003F70F5" w:rsidRPr="005131C9" w:rsidRDefault="003F70F5" w:rsidP="003F70F5">
            <w:pPr>
              <w:jc w:val="both"/>
              <w:rPr>
                <w:rFonts w:ascii="Times New Roman" w:eastAsia="Times New Roman" w:hAnsi="Times New Roman" w:cs="Times New Roman"/>
                <w:bCs/>
                <w:sz w:val="28"/>
                <w:szCs w:val="28"/>
                <w:lang w:val="uk-UA"/>
              </w:rPr>
            </w:pPr>
            <w:r w:rsidRPr="005131C9">
              <w:rPr>
                <w:rFonts w:ascii="Times New Roman" w:eastAsia="Times New Roman" w:hAnsi="Times New Roman" w:cs="Times New Roman"/>
                <w:bCs/>
                <w:sz w:val="28"/>
                <w:szCs w:val="28"/>
                <w:lang w:val="uk-UA"/>
              </w:rPr>
              <w:t xml:space="preserve">Навчально-виховного комплексу з поглибленим вивченням англійської мови «Кияночка» Шевченківського району  міста Києва  </w:t>
            </w:r>
          </w:p>
          <w:p w14:paraId="1B9B59C8" w14:textId="77777777" w:rsidR="003F70F5" w:rsidRPr="005131C9" w:rsidRDefault="003F70F5" w:rsidP="003F70F5">
            <w:pPr>
              <w:jc w:val="both"/>
              <w:rPr>
                <w:rFonts w:ascii="Times New Roman" w:eastAsia="Times New Roman" w:hAnsi="Times New Roman" w:cs="Times New Roman"/>
                <w:bCs/>
                <w:sz w:val="28"/>
                <w:szCs w:val="28"/>
                <w:lang w:val="uk-UA"/>
              </w:rPr>
            </w:pPr>
            <w:r w:rsidRPr="005131C9">
              <w:rPr>
                <w:rFonts w:ascii="Times New Roman" w:eastAsia="Times New Roman" w:hAnsi="Times New Roman" w:cs="Times New Roman"/>
                <w:bCs/>
                <w:sz w:val="28"/>
                <w:szCs w:val="28"/>
                <w:lang w:val="uk-UA"/>
              </w:rPr>
              <w:t>від  __________ №________</w:t>
            </w:r>
          </w:p>
          <w:p w14:paraId="31D01836" w14:textId="77777777" w:rsidR="003F70F5" w:rsidRPr="005131C9" w:rsidRDefault="003F70F5" w:rsidP="003F70F5">
            <w:pPr>
              <w:jc w:val="both"/>
              <w:rPr>
                <w:rFonts w:ascii="Times New Roman" w:eastAsia="Times New Roman" w:hAnsi="Times New Roman" w:cs="Times New Roman"/>
                <w:b/>
                <w:bCs/>
                <w:sz w:val="28"/>
                <w:szCs w:val="28"/>
                <w:lang w:val="uk-UA"/>
              </w:rPr>
            </w:pPr>
          </w:p>
        </w:tc>
      </w:tr>
    </w:tbl>
    <w:p w14:paraId="3210F0E5" w14:textId="77777777" w:rsidR="003F70F5" w:rsidRPr="005131C9" w:rsidRDefault="003F70F5" w:rsidP="003F70F5">
      <w:pPr>
        <w:spacing w:after="0" w:line="276" w:lineRule="auto"/>
        <w:jc w:val="center"/>
        <w:rPr>
          <w:rFonts w:ascii="Times New Roman" w:eastAsia="Times New Roman" w:hAnsi="Times New Roman" w:cs="Times New Roman"/>
          <w:b/>
          <w:sz w:val="28"/>
          <w:szCs w:val="28"/>
          <w:lang w:val="uk-UA" w:eastAsia="uk-UA"/>
        </w:rPr>
      </w:pPr>
    </w:p>
    <w:p w14:paraId="4EF64FB7" w14:textId="77777777" w:rsidR="003F70F5" w:rsidRPr="005131C9" w:rsidRDefault="003F70F5" w:rsidP="003F70F5">
      <w:pPr>
        <w:spacing w:after="0" w:line="276" w:lineRule="auto"/>
        <w:jc w:val="center"/>
        <w:rPr>
          <w:rFonts w:ascii="Times New Roman" w:eastAsia="Times New Roman" w:hAnsi="Times New Roman" w:cs="Times New Roman"/>
          <w:b/>
          <w:sz w:val="28"/>
          <w:szCs w:val="28"/>
          <w:lang w:val="uk-UA" w:eastAsia="uk-UA"/>
        </w:rPr>
      </w:pPr>
    </w:p>
    <w:p w14:paraId="5A5D071B" w14:textId="77777777" w:rsidR="003F70F5" w:rsidRPr="005131C9" w:rsidRDefault="003F70F5" w:rsidP="003F70F5">
      <w:pPr>
        <w:spacing w:after="0" w:line="276" w:lineRule="auto"/>
        <w:jc w:val="center"/>
        <w:rPr>
          <w:rFonts w:ascii="Times New Roman" w:eastAsia="Times New Roman" w:hAnsi="Times New Roman" w:cs="Times New Roman"/>
          <w:b/>
          <w:sz w:val="28"/>
          <w:szCs w:val="28"/>
          <w:lang w:val="uk-UA" w:eastAsia="uk-UA"/>
        </w:rPr>
      </w:pPr>
    </w:p>
    <w:p w14:paraId="3DE678AA" w14:textId="77777777" w:rsidR="003F70F5" w:rsidRPr="005131C9" w:rsidRDefault="003F70F5" w:rsidP="003F70F5">
      <w:pPr>
        <w:spacing w:after="0" w:line="276" w:lineRule="auto"/>
        <w:jc w:val="center"/>
        <w:rPr>
          <w:rFonts w:ascii="Times New Roman" w:eastAsia="Times New Roman" w:hAnsi="Times New Roman" w:cs="Times New Roman"/>
          <w:b/>
          <w:sz w:val="28"/>
          <w:szCs w:val="28"/>
          <w:lang w:val="uk-UA" w:eastAsia="uk-UA"/>
        </w:rPr>
      </w:pPr>
    </w:p>
    <w:p w14:paraId="4DAFF423" w14:textId="77777777" w:rsidR="003F70F5" w:rsidRPr="005131C9" w:rsidRDefault="003F70F5" w:rsidP="003F70F5">
      <w:pPr>
        <w:spacing w:after="0" w:line="276" w:lineRule="auto"/>
        <w:jc w:val="center"/>
        <w:rPr>
          <w:rFonts w:ascii="Times New Roman" w:eastAsia="Times New Roman" w:hAnsi="Times New Roman" w:cs="Times New Roman"/>
          <w:b/>
          <w:sz w:val="28"/>
          <w:szCs w:val="28"/>
          <w:lang w:val="uk-UA" w:eastAsia="uk-UA"/>
        </w:rPr>
      </w:pPr>
    </w:p>
    <w:p w14:paraId="7235CF82" w14:textId="77777777" w:rsidR="003F70F5" w:rsidRPr="005131C9" w:rsidRDefault="003F70F5" w:rsidP="003F70F5">
      <w:pPr>
        <w:spacing w:after="0" w:line="276" w:lineRule="auto"/>
        <w:jc w:val="center"/>
        <w:rPr>
          <w:rFonts w:ascii="Times New Roman" w:eastAsia="Times New Roman" w:hAnsi="Times New Roman" w:cs="Times New Roman"/>
          <w:b/>
          <w:sz w:val="28"/>
          <w:szCs w:val="28"/>
          <w:lang w:val="uk-UA" w:eastAsia="uk-UA"/>
        </w:rPr>
      </w:pPr>
    </w:p>
    <w:p w14:paraId="1566A48B" w14:textId="77777777" w:rsidR="003F70F5" w:rsidRPr="005131C9" w:rsidRDefault="003F70F5" w:rsidP="003F70F5">
      <w:pPr>
        <w:spacing w:after="0" w:line="276" w:lineRule="auto"/>
        <w:jc w:val="center"/>
        <w:rPr>
          <w:rFonts w:ascii="Times New Roman" w:eastAsia="Times New Roman" w:hAnsi="Times New Roman" w:cs="Times New Roman"/>
          <w:b/>
          <w:sz w:val="28"/>
          <w:szCs w:val="28"/>
          <w:lang w:val="uk-UA" w:eastAsia="uk-UA"/>
        </w:rPr>
      </w:pPr>
    </w:p>
    <w:p w14:paraId="1DC314C8" w14:textId="77777777" w:rsidR="003F70F5" w:rsidRPr="005131C9" w:rsidRDefault="003F70F5" w:rsidP="003F70F5">
      <w:pPr>
        <w:spacing w:after="0" w:line="276" w:lineRule="auto"/>
        <w:jc w:val="center"/>
        <w:rPr>
          <w:rFonts w:ascii="Times New Roman" w:eastAsia="Times New Roman" w:hAnsi="Times New Roman" w:cs="Times New Roman"/>
          <w:b/>
          <w:sz w:val="28"/>
          <w:szCs w:val="28"/>
          <w:lang w:val="uk-UA" w:eastAsia="uk-UA"/>
        </w:rPr>
      </w:pPr>
    </w:p>
    <w:p w14:paraId="6000FD8B" w14:textId="77777777" w:rsidR="003F70F5" w:rsidRPr="005131C9" w:rsidRDefault="003F70F5" w:rsidP="003F70F5">
      <w:pPr>
        <w:spacing w:after="0" w:line="276" w:lineRule="auto"/>
        <w:jc w:val="center"/>
        <w:rPr>
          <w:rFonts w:ascii="Times New Roman" w:eastAsia="Times New Roman" w:hAnsi="Times New Roman" w:cs="Times New Roman"/>
          <w:b/>
          <w:sz w:val="28"/>
          <w:szCs w:val="28"/>
          <w:lang w:val="uk-UA" w:eastAsia="uk-UA"/>
        </w:rPr>
      </w:pPr>
    </w:p>
    <w:p w14:paraId="210BA2E0" w14:textId="77777777" w:rsidR="003F70F5" w:rsidRPr="005131C9" w:rsidRDefault="003F70F5" w:rsidP="003F70F5">
      <w:pPr>
        <w:spacing w:after="0" w:line="276" w:lineRule="auto"/>
        <w:jc w:val="center"/>
        <w:rPr>
          <w:rFonts w:ascii="Times New Roman" w:eastAsia="Times New Roman" w:hAnsi="Times New Roman" w:cs="Times New Roman"/>
          <w:b/>
          <w:sz w:val="28"/>
          <w:szCs w:val="28"/>
          <w:lang w:val="uk-UA" w:eastAsia="uk-UA"/>
        </w:rPr>
      </w:pPr>
    </w:p>
    <w:p w14:paraId="56743BFF" w14:textId="77777777" w:rsidR="003F70F5" w:rsidRPr="005131C9" w:rsidRDefault="003F70F5" w:rsidP="003F70F5">
      <w:pPr>
        <w:spacing w:after="0" w:line="276" w:lineRule="auto"/>
        <w:jc w:val="center"/>
        <w:rPr>
          <w:rFonts w:ascii="Times New Roman" w:eastAsia="Times New Roman" w:hAnsi="Times New Roman" w:cs="Times New Roman"/>
          <w:b/>
          <w:sz w:val="28"/>
          <w:szCs w:val="28"/>
          <w:lang w:val="uk-UA" w:eastAsia="uk-UA"/>
        </w:rPr>
      </w:pPr>
    </w:p>
    <w:p w14:paraId="442E908F" w14:textId="77777777" w:rsidR="003F70F5" w:rsidRPr="005131C9" w:rsidRDefault="003F70F5" w:rsidP="003F70F5">
      <w:pPr>
        <w:spacing w:after="0" w:line="276" w:lineRule="auto"/>
        <w:jc w:val="center"/>
        <w:rPr>
          <w:rFonts w:ascii="Times New Roman" w:eastAsia="Times New Roman" w:hAnsi="Times New Roman" w:cs="Times New Roman"/>
          <w:b/>
          <w:sz w:val="28"/>
          <w:szCs w:val="28"/>
          <w:lang w:val="uk-UA" w:eastAsia="uk-UA"/>
        </w:rPr>
      </w:pPr>
    </w:p>
    <w:p w14:paraId="496C9F81" w14:textId="77777777" w:rsidR="003F70F5" w:rsidRPr="005131C9" w:rsidRDefault="003F70F5" w:rsidP="003F70F5">
      <w:pPr>
        <w:spacing w:after="0" w:line="276" w:lineRule="auto"/>
        <w:jc w:val="center"/>
        <w:rPr>
          <w:rFonts w:ascii="Times New Roman" w:eastAsia="Times New Roman" w:hAnsi="Times New Roman" w:cs="Times New Roman"/>
          <w:b/>
          <w:i/>
          <w:sz w:val="28"/>
          <w:szCs w:val="28"/>
          <w:u w:val="single"/>
          <w:lang w:val="uk-UA" w:eastAsia="uk-UA"/>
        </w:rPr>
      </w:pPr>
      <w:r w:rsidRPr="005131C9">
        <w:rPr>
          <w:rFonts w:ascii="Times New Roman" w:eastAsia="Times New Roman" w:hAnsi="Times New Roman" w:cs="Times New Roman"/>
          <w:b/>
          <w:sz w:val="28"/>
          <w:szCs w:val="28"/>
          <w:lang w:val="uk-UA" w:eastAsia="uk-UA"/>
        </w:rPr>
        <w:t>ПОЛОЖЕННЯ</w:t>
      </w:r>
    </w:p>
    <w:p w14:paraId="673004BB" w14:textId="77777777" w:rsidR="003F70F5" w:rsidRPr="005131C9" w:rsidRDefault="003F70F5" w:rsidP="003F70F5">
      <w:pPr>
        <w:spacing w:after="0" w:line="276" w:lineRule="auto"/>
        <w:jc w:val="center"/>
        <w:rPr>
          <w:rFonts w:ascii="Times New Roman" w:eastAsia="Times New Roman" w:hAnsi="Times New Roman" w:cs="Times New Roman"/>
          <w:b/>
          <w:bCs/>
          <w:sz w:val="28"/>
          <w:szCs w:val="28"/>
          <w:lang w:val="uk-UA" w:eastAsia="uk-UA"/>
        </w:rPr>
      </w:pPr>
      <w:r w:rsidRPr="005131C9">
        <w:rPr>
          <w:rFonts w:ascii="Times New Roman" w:eastAsia="Times New Roman" w:hAnsi="Times New Roman" w:cs="Times New Roman"/>
          <w:b/>
          <w:bCs/>
          <w:color w:val="000000"/>
          <w:sz w:val="28"/>
          <w:szCs w:val="28"/>
          <w:lang w:val="uk-UA" w:eastAsia="ru-RU"/>
        </w:rPr>
        <w:t>про внутрішню систему забезпечення якості освіти</w:t>
      </w:r>
      <w:r w:rsidRPr="005131C9">
        <w:rPr>
          <w:rFonts w:ascii="Times New Roman" w:eastAsia="Times New Roman" w:hAnsi="Times New Roman" w:cs="Times New Roman"/>
          <w:b/>
          <w:bCs/>
          <w:sz w:val="28"/>
          <w:szCs w:val="28"/>
          <w:lang w:val="uk-UA" w:eastAsia="uk-UA"/>
        </w:rPr>
        <w:t xml:space="preserve"> </w:t>
      </w:r>
    </w:p>
    <w:p w14:paraId="38327737" w14:textId="77777777" w:rsidR="003F70F5" w:rsidRPr="005131C9" w:rsidRDefault="00F630DA" w:rsidP="003F70F5">
      <w:pPr>
        <w:spacing w:after="0" w:line="276" w:lineRule="auto"/>
        <w:jc w:val="center"/>
        <w:rPr>
          <w:rFonts w:ascii="Times New Roman" w:eastAsia="Times New Roman" w:hAnsi="Times New Roman" w:cs="Times New Roman"/>
          <w:b/>
          <w:bCs/>
          <w:sz w:val="28"/>
          <w:szCs w:val="28"/>
          <w:lang w:val="uk-UA" w:eastAsia="uk-UA"/>
        </w:rPr>
      </w:pPr>
      <w:r w:rsidRPr="005131C9">
        <w:rPr>
          <w:rFonts w:ascii="Times New Roman" w:eastAsia="Times New Roman" w:hAnsi="Times New Roman" w:cs="Times New Roman"/>
          <w:b/>
          <w:bCs/>
          <w:sz w:val="28"/>
          <w:szCs w:val="28"/>
          <w:lang w:val="uk-UA" w:eastAsia="uk-UA"/>
        </w:rPr>
        <w:t xml:space="preserve">Початкової школи </w:t>
      </w:r>
      <w:r w:rsidR="003F70F5" w:rsidRPr="005131C9">
        <w:rPr>
          <w:rFonts w:ascii="Times New Roman" w:eastAsia="Times New Roman" w:hAnsi="Times New Roman" w:cs="Times New Roman"/>
          <w:b/>
          <w:bCs/>
          <w:sz w:val="28"/>
          <w:szCs w:val="28"/>
          <w:lang w:val="uk-UA" w:eastAsia="uk-UA"/>
        </w:rPr>
        <w:t xml:space="preserve"> «Кияночк</w:t>
      </w:r>
      <w:r w:rsidRPr="005131C9">
        <w:rPr>
          <w:rFonts w:ascii="Times New Roman" w:eastAsia="Times New Roman" w:hAnsi="Times New Roman" w:cs="Times New Roman"/>
          <w:b/>
          <w:bCs/>
          <w:sz w:val="28"/>
          <w:szCs w:val="28"/>
          <w:lang w:val="uk-UA" w:eastAsia="uk-UA"/>
        </w:rPr>
        <w:t>а» Шевченківського району  м.</w:t>
      </w:r>
      <w:r w:rsidR="003F70F5" w:rsidRPr="005131C9">
        <w:rPr>
          <w:rFonts w:ascii="Times New Roman" w:eastAsia="Times New Roman" w:hAnsi="Times New Roman" w:cs="Times New Roman"/>
          <w:b/>
          <w:bCs/>
          <w:sz w:val="28"/>
          <w:szCs w:val="28"/>
          <w:lang w:val="uk-UA" w:eastAsia="uk-UA"/>
        </w:rPr>
        <w:t xml:space="preserve"> Києва</w:t>
      </w:r>
    </w:p>
    <w:p w14:paraId="0314476F" w14:textId="77777777" w:rsidR="003F70F5" w:rsidRPr="005131C9" w:rsidRDefault="003F70F5" w:rsidP="003F70F5">
      <w:pPr>
        <w:spacing w:after="0" w:line="276" w:lineRule="auto"/>
        <w:jc w:val="center"/>
        <w:rPr>
          <w:rFonts w:ascii="Times New Roman" w:eastAsia="Times New Roman" w:hAnsi="Times New Roman" w:cs="Times New Roman"/>
          <w:b/>
          <w:sz w:val="48"/>
          <w:szCs w:val="48"/>
          <w:lang w:val="uk-UA" w:eastAsia="uk-UA"/>
        </w:rPr>
      </w:pPr>
    </w:p>
    <w:p w14:paraId="3C05279E" w14:textId="77777777" w:rsidR="003F70F5" w:rsidRPr="005131C9" w:rsidRDefault="003F70F5" w:rsidP="003F70F5">
      <w:pPr>
        <w:spacing w:after="200" w:line="276" w:lineRule="auto"/>
        <w:rPr>
          <w:rFonts w:ascii="Calibri" w:eastAsia="Times New Roman" w:hAnsi="Calibri" w:cs="Times New Roman"/>
          <w:lang w:val="uk-UA" w:eastAsia="uk-UA"/>
        </w:rPr>
      </w:pPr>
    </w:p>
    <w:p w14:paraId="2CCDBE61" w14:textId="77777777" w:rsidR="003F70F5" w:rsidRPr="005131C9" w:rsidRDefault="003F70F5" w:rsidP="003F70F5">
      <w:pPr>
        <w:spacing w:after="200" w:line="276" w:lineRule="auto"/>
        <w:rPr>
          <w:rFonts w:ascii="Calibri" w:eastAsia="Times New Roman" w:hAnsi="Calibri" w:cs="Times New Roman"/>
          <w:lang w:val="uk-UA" w:eastAsia="uk-UA"/>
        </w:rPr>
      </w:pPr>
    </w:p>
    <w:p w14:paraId="6C0D61E2" w14:textId="77777777" w:rsidR="003F70F5" w:rsidRPr="005131C9" w:rsidRDefault="003F70F5" w:rsidP="003F70F5">
      <w:pPr>
        <w:spacing w:after="200" w:line="276" w:lineRule="auto"/>
        <w:rPr>
          <w:rFonts w:ascii="Calibri" w:eastAsia="Times New Roman" w:hAnsi="Calibri" w:cs="Times New Roman"/>
          <w:lang w:val="uk-UA" w:eastAsia="uk-UA"/>
        </w:rPr>
      </w:pPr>
    </w:p>
    <w:p w14:paraId="5871025A" w14:textId="77777777" w:rsidR="003F70F5" w:rsidRPr="005131C9" w:rsidRDefault="003F70F5" w:rsidP="003F70F5">
      <w:pPr>
        <w:spacing w:after="200" w:line="276" w:lineRule="auto"/>
        <w:rPr>
          <w:rFonts w:ascii="Calibri" w:eastAsia="Times New Roman" w:hAnsi="Calibri" w:cs="Times New Roman"/>
          <w:lang w:val="uk-UA" w:eastAsia="uk-UA"/>
        </w:rPr>
      </w:pPr>
    </w:p>
    <w:p w14:paraId="02741C3A" w14:textId="77777777" w:rsidR="00427DCE" w:rsidRPr="005131C9" w:rsidRDefault="00427DCE" w:rsidP="00987B4E">
      <w:pPr>
        <w:spacing w:after="0" w:line="240" w:lineRule="auto"/>
        <w:jc w:val="center"/>
        <w:outlineLvl w:val="2"/>
        <w:rPr>
          <w:rFonts w:ascii="Times New Roman" w:eastAsia="Times New Roman" w:hAnsi="Times New Roman" w:cs="Times New Roman"/>
          <w:b/>
          <w:bCs/>
          <w:color w:val="000000"/>
          <w:sz w:val="27"/>
          <w:szCs w:val="27"/>
          <w:lang w:val="uk-UA" w:eastAsia="ru-RU"/>
        </w:rPr>
      </w:pPr>
    </w:p>
    <w:p w14:paraId="3B6B9544" w14:textId="77777777" w:rsidR="003F70F5" w:rsidRPr="005131C9" w:rsidRDefault="003F70F5" w:rsidP="00987B4E">
      <w:pPr>
        <w:spacing w:after="0" w:line="240" w:lineRule="auto"/>
        <w:jc w:val="center"/>
        <w:outlineLvl w:val="2"/>
        <w:rPr>
          <w:rFonts w:ascii="Times New Roman" w:eastAsia="Times New Roman" w:hAnsi="Times New Roman" w:cs="Times New Roman"/>
          <w:b/>
          <w:bCs/>
          <w:color w:val="000000"/>
          <w:sz w:val="27"/>
          <w:szCs w:val="27"/>
          <w:lang w:val="uk-UA" w:eastAsia="ru-RU"/>
        </w:rPr>
      </w:pPr>
    </w:p>
    <w:p w14:paraId="294A3463" w14:textId="77777777" w:rsidR="003F70F5" w:rsidRPr="005131C9" w:rsidRDefault="003F70F5" w:rsidP="00987B4E">
      <w:pPr>
        <w:spacing w:after="0" w:line="240" w:lineRule="auto"/>
        <w:jc w:val="center"/>
        <w:outlineLvl w:val="2"/>
        <w:rPr>
          <w:rFonts w:ascii="Times New Roman" w:eastAsia="Times New Roman" w:hAnsi="Times New Roman" w:cs="Times New Roman"/>
          <w:b/>
          <w:bCs/>
          <w:color w:val="000000"/>
          <w:sz w:val="27"/>
          <w:szCs w:val="27"/>
          <w:lang w:val="uk-UA" w:eastAsia="ru-RU"/>
        </w:rPr>
      </w:pPr>
    </w:p>
    <w:p w14:paraId="1EC88CEA" w14:textId="77777777" w:rsidR="003F70F5" w:rsidRPr="005131C9" w:rsidRDefault="003F70F5" w:rsidP="00987B4E">
      <w:pPr>
        <w:spacing w:after="0" w:line="240" w:lineRule="auto"/>
        <w:jc w:val="center"/>
        <w:outlineLvl w:val="2"/>
        <w:rPr>
          <w:rFonts w:ascii="Times New Roman" w:eastAsia="Times New Roman" w:hAnsi="Times New Roman" w:cs="Times New Roman"/>
          <w:b/>
          <w:bCs/>
          <w:color w:val="000000"/>
          <w:sz w:val="27"/>
          <w:szCs w:val="27"/>
          <w:lang w:val="uk-UA" w:eastAsia="ru-RU"/>
        </w:rPr>
      </w:pPr>
    </w:p>
    <w:p w14:paraId="0ED2A369" w14:textId="77777777" w:rsidR="003F70F5" w:rsidRPr="005131C9" w:rsidRDefault="003F70F5" w:rsidP="00987B4E">
      <w:pPr>
        <w:spacing w:after="0" w:line="240" w:lineRule="auto"/>
        <w:jc w:val="center"/>
        <w:outlineLvl w:val="2"/>
        <w:rPr>
          <w:rFonts w:ascii="Times New Roman" w:eastAsia="Times New Roman" w:hAnsi="Times New Roman" w:cs="Times New Roman"/>
          <w:b/>
          <w:bCs/>
          <w:color w:val="000000"/>
          <w:sz w:val="27"/>
          <w:szCs w:val="27"/>
          <w:lang w:val="uk-UA" w:eastAsia="ru-RU"/>
        </w:rPr>
      </w:pPr>
    </w:p>
    <w:p w14:paraId="41D3A1AD" w14:textId="77777777" w:rsidR="003F70F5" w:rsidRPr="005131C9" w:rsidRDefault="003F70F5" w:rsidP="00987B4E">
      <w:pPr>
        <w:spacing w:after="0" w:line="240" w:lineRule="auto"/>
        <w:jc w:val="center"/>
        <w:outlineLvl w:val="2"/>
        <w:rPr>
          <w:rFonts w:ascii="Times New Roman" w:eastAsia="Times New Roman" w:hAnsi="Times New Roman" w:cs="Times New Roman"/>
          <w:b/>
          <w:bCs/>
          <w:color w:val="000000"/>
          <w:sz w:val="27"/>
          <w:szCs w:val="27"/>
          <w:lang w:val="uk-UA" w:eastAsia="ru-RU"/>
        </w:rPr>
      </w:pPr>
    </w:p>
    <w:p w14:paraId="6EEE3BF7" w14:textId="77777777" w:rsidR="00007B0C" w:rsidRPr="005131C9" w:rsidRDefault="00007B0C" w:rsidP="00987B4E">
      <w:pPr>
        <w:spacing w:after="0" w:line="240" w:lineRule="auto"/>
        <w:jc w:val="center"/>
        <w:outlineLvl w:val="2"/>
        <w:rPr>
          <w:rFonts w:ascii="Times New Roman" w:eastAsia="Times New Roman" w:hAnsi="Times New Roman" w:cs="Times New Roman"/>
          <w:b/>
          <w:bCs/>
          <w:color w:val="000000"/>
          <w:sz w:val="27"/>
          <w:szCs w:val="27"/>
          <w:lang w:val="uk-UA" w:eastAsia="ru-RU"/>
        </w:rPr>
      </w:pPr>
    </w:p>
    <w:p w14:paraId="447F75EE" w14:textId="77777777" w:rsidR="00007B0C" w:rsidRPr="005131C9" w:rsidRDefault="00007B0C" w:rsidP="00987B4E">
      <w:pPr>
        <w:spacing w:after="0" w:line="240" w:lineRule="auto"/>
        <w:jc w:val="center"/>
        <w:outlineLvl w:val="2"/>
        <w:rPr>
          <w:rFonts w:ascii="Times New Roman" w:eastAsia="Times New Roman" w:hAnsi="Times New Roman" w:cs="Times New Roman"/>
          <w:b/>
          <w:bCs/>
          <w:color w:val="000000"/>
          <w:sz w:val="27"/>
          <w:szCs w:val="27"/>
          <w:lang w:val="uk-UA" w:eastAsia="ru-RU"/>
        </w:rPr>
      </w:pPr>
    </w:p>
    <w:p w14:paraId="68DC0765" w14:textId="77777777" w:rsidR="003F70F5" w:rsidRPr="005131C9" w:rsidRDefault="003F70F5" w:rsidP="00987B4E">
      <w:pPr>
        <w:spacing w:after="0" w:line="240" w:lineRule="auto"/>
        <w:jc w:val="center"/>
        <w:outlineLvl w:val="2"/>
        <w:rPr>
          <w:rFonts w:ascii="Times New Roman" w:eastAsia="Times New Roman" w:hAnsi="Times New Roman" w:cs="Times New Roman"/>
          <w:b/>
          <w:bCs/>
          <w:color w:val="000000"/>
          <w:sz w:val="27"/>
          <w:szCs w:val="27"/>
          <w:lang w:val="uk-UA" w:eastAsia="ru-RU"/>
        </w:rPr>
      </w:pPr>
    </w:p>
    <w:p w14:paraId="5C14A906" w14:textId="77777777" w:rsidR="003F70F5" w:rsidRPr="005131C9" w:rsidRDefault="003F70F5" w:rsidP="00987B4E">
      <w:pPr>
        <w:spacing w:after="0" w:line="240" w:lineRule="auto"/>
        <w:jc w:val="center"/>
        <w:outlineLvl w:val="2"/>
        <w:rPr>
          <w:rFonts w:ascii="Times New Roman" w:eastAsia="Times New Roman" w:hAnsi="Times New Roman" w:cs="Times New Roman"/>
          <w:b/>
          <w:bCs/>
          <w:color w:val="000000"/>
          <w:sz w:val="27"/>
          <w:szCs w:val="27"/>
          <w:lang w:val="uk-UA" w:eastAsia="ru-RU"/>
        </w:rPr>
      </w:pPr>
    </w:p>
    <w:p w14:paraId="1FA52446" w14:textId="77777777" w:rsidR="003F70F5" w:rsidRPr="005131C9" w:rsidRDefault="003F70F5" w:rsidP="00987B4E">
      <w:pPr>
        <w:spacing w:after="0" w:line="240" w:lineRule="auto"/>
        <w:jc w:val="center"/>
        <w:outlineLvl w:val="2"/>
        <w:rPr>
          <w:rFonts w:ascii="Times New Roman" w:eastAsia="Times New Roman" w:hAnsi="Times New Roman" w:cs="Times New Roman"/>
          <w:b/>
          <w:bCs/>
          <w:color w:val="000000"/>
          <w:sz w:val="27"/>
          <w:szCs w:val="27"/>
          <w:lang w:val="uk-UA" w:eastAsia="ru-RU"/>
        </w:rPr>
      </w:pPr>
    </w:p>
    <w:p w14:paraId="1D6D43C9" w14:textId="77777777" w:rsidR="003F70F5" w:rsidRPr="005131C9" w:rsidRDefault="003F70F5" w:rsidP="00987B4E">
      <w:pPr>
        <w:spacing w:after="0" w:line="240" w:lineRule="auto"/>
        <w:jc w:val="center"/>
        <w:outlineLvl w:val="2"/>
        <w:rPr>
          <w:rFonts w:ascii="Times New Roman" w:eastAsia="Times New Roman" w:hAnsi="Times New Roman" w:cs="Times New Roman"/>
          <w:b/>
          <w:bCs/>
          <w:color w:val="000000"/>
          <w:sz w:val="27"/>
          <w:szCs w:val="27"/>
          <w:lang w:val="uk-UA" w:eastAsia="ru-RU"/>
        </w:rPr>
      </w:pPr>
    </w:p>
    <w:p w14:paraId="03CE2BE6" w14:textId="77777777" w:rsidR="003F70F5" w:rsidRPr="005131C9" w:rsidRDefault="003F70F5" w:rsidP="00987B4E">
      <w:pPr>
        <w:spacing w:after="0" w:line="240" w:lineRule="auto"/>
        <w:jc w:val="center"/>
        <w:outlineLvl w:val="2"/>
        <w:rPr>
          <w:rFonts w:ascii="Times New Roman" w:eastAsia="Times New Roman" w:hAnsi="Times New Roman" w:cs="Times New Roman"/>
          <w:b/>
          <w:bCs/>
          <w:color w:val="000000"/>
          <w:sz w:val="27"/>
          <w:szCs w:val="27"/>
          <w:lang w:val="uk-UA" w:eastAsia="ru-RU"/>
        </w:rPr>
      </w:pPr>
    </w:p>
    <w:tbl>
      <w:tblPr>
        <w:tblW w:w="9932" w:type="dxa"/>
        <w:tblCellSpacing w:w="0" w:type="dxa"/>
        <w:tblInd w:w="-284" w:type="dxa"/>
        <w:tblLayout w:type="fixed"/>
        <w:tblCellMar>
          <w:top w:w="15" w:type="dxa"/>
          <w:left w:w="15" w:type="dxa"/>
          <w:bottom w:w="15" w:type="dxa"/>
          <w:right w:w="15" w:type="dxa"/>
        </w:tblCellMar>
        <w:tblLook w:val="04A0" w:firstRow="1" w:lastRow="0" w:firstColumn="1" w:lastColumn="0" w:noHBand="0" w:noVBand="1"/>
      </w:tblPr>
      <w:tblGrid>
        <w:gridCol w:w="9932"/>
      </w:tblGrid>
      <w:tr w:rsidR="00427DCE" w:rsidRPr="005131C9" w14:paraId="1A0DBAB0" w14:textId="77777777" w:rsidTr="00904F22">
        <w:trPr>
          <w:tblCellSpacing w:w="0" w:type="dxa"/>
        </w:trPr>
        <w:tc>
          <w:tcPr>
            <w:tcW w:w="9932" w:type="dxa"/>
            <w:tcMar>
              <w:top w:w="150" w:type="dxa"/>
              <w:left w:w="150" w:type="dxa"/>
              <w:bottom w:w="150" w:type="dxa"/>
              <w:right w:w="150" w:type="dxa"/>
            </w:tcMar>
            <w:hideMark/>
          </w:tcPr>
          <w:p w14:paraId="1776BAAC" w14:textId="77777777" w:rsidR="00427DCE" w:rsidRPr="005131C9" w:rsidRDefault="00427DCE" w:rsidP="00D4257E">
            <w:pPr>
              <w:pStyle w:val="a4"/>
              <w:numPr>
                <w:ilvl w:val="0"/>
                <w:numId w:val="3"/>
              </w:numPr>
              <w:spacing w:after="0" w:line="240" w:lineRule="auto"/>
              <w:ind w:right="63"/>
              <w:jc w:val="center"/>
              <w:outlineLvl w:val="1"/>
              <w:rPr>
                <w:rFonts w:ascii="Times New Roman" w:eastAsia="Times New Roman" w:hAnsi="Times New Roman" w:cs="Times New Roman"/>
                <w:b/>
                <w:bCs/>
                <w:sz w:val="27"/>
                <w:szCs w:val="27"/>
                <w:lang w:val="uk-UA" w:eastAsia="ru-RU"/>
              </w:rPr>
            </w:pPr>
            <w:bookmarkStart w:id="0" w:name="TOC-I.-"/>
            <w:bookmarkEnd w:id="0"/>
            <w:r w:rsidRPr="005131C9">
              <w:rPr>
                <w:rFonts w:ascii="Times New Roman" w:eastAsia="Times New Roman" w:hAnsi="Times New Roman" w:cs="Times New Roman"/>
                <w:b/>
                <w:bCs/>
                <w:sz w:val="27"/>
                <w:szCs w:val="27"/>
                <w:lang w:val="uk-UA" w:eastAsia="ru-RU"/>
              </w:rPr>
              <w:lastRenderedPageBreak/>
              <w:t>Загальні положення</w:t>
            </w:r>
          </w:p>
          <w:p w14:paraId="40E42117" w14:textId="77777777" w:rsidR="00D4257E" w:rsidRPr="005131C9" w:rsidRDefault="00D4257E" w:rsidP="00D4257E">
            <w:pPr>
              <w:pStyle w:val="a4"/>
              <w:spacing w:after="0" w:line="240" w:lineRule="auto"/>
              <w:ind w:left="1080" w:right="63"/>
              <w:outlineLvl w:val="1"/>
              <w:rPr>
                <w:rFonts w:ascii="Times New Roman" w:eastAsia="Times New Roman" w:hAnsi="Times New Roman" w:cs="Times New Roman"/>
                <w:b/>
                <w:bCs/>
                <w:sz w:val="36"/>
                <w:szCs w:val="36"/>
                <w:lang w:val="uk-UA" w:eastAsia="ru-RU"/>
              </w:rPr>
            </w:pPr>
          </w:p>
          <w:p w14:paraId="0AD64993"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Положення про внутрішню  систему забезпечення якості освіти   розроблено відповідно до вимог Закону України «Про освіту» (стаття 41. Система забезпечення якості освіти).</w:t>
            </w:r>
          </w:p>
          <w:p w14:paraId="59D13430" w14:textId="77777777" w:rsidR="00987B4E" w:rsidRPr="005131C9" w:rsidRDefault="00987B4E" w:rsidP="00987B4E">
            <w:pPr>
              <w:spacing w:after="0" w:line="240" w:lineRule="auto"/>
              <w:ind w:right="48"/>
              <w:rPr>
                <w:rFonts w:ascii="Times New Roman" w:eastAsia="Times New Roman" w:hAnsi="Times New Roman" w:cs="Times New Roman"/>
                <w:sz w:val="24"/>
                <w:szCs w:val="24"/>
                <w:lang w:val="uk-UA" w:eastAsia="ru-RU"/>
              </w:rPr>
            </w:pPr>
          </w:p>
          <w:p w14:paraId="49CC0096"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Внутрішня система забезпечення якості включає:</w:t>
            </w:r>
          </w:p>
          <w:p w14:paraId="323F4A97"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стратегію та процедури забезпечення якості освіти;</w:t>
            </w:r>
          </w:p>
          <w:p w14:paraId="411D635D" w14:textId="77777777" w:rsidR="00F45E6C" w:rsidRPr="005131C9" w:rsidRDefault="00F45E6C" w:rsidP="00F45E6C">
            <w:pPr>
              <w:shd w:val="clear" w:color="auto" w:fill="FFFFFF"/>
              <w:spacing w:after="0" w:line="240" w:lineRule="auto"/>
              <w:rPr>
                <w:rFonts w:ascii="Times New Roman" w:eastAsia="Times New Roman" w:hAnsi="Times New Roman" w:cs="Times New Roman"/>
                <w:sz w:val="24"/>
                <w:szCs w:val="24"/>
                <w:lang w:val="uk-UA" w:eastAsia="uk-UA"/>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001A3727" w:rsidRPr="005131C9">
              <w:rPr>
                <w:rFonts w:ascii="Times New Roman" w:eastAsia="Times New Roman" w:hAnsi="Times New Roman" w:cs="Times New Roman"/>
                <w:sz w:val="14"/>
                <w:szCs w:val="14"/>
                <w:lang w:val="uk-UA" w:eastAsia="ru-RU"/>
              </w:rPr>
              <w:t xml:space="preserve">       </w:t>
            </w:r>
            <w:r w:rsidRPr="005131C9">
              <w:rPr>
                <w:rFonts w:ascii="Times New Roman" w:eastAsia="Times New Roman" w:hAnsi="Times New Roman" w:cs="Times New Roman"/>
                <w:sz w:val="24"/>
                <w:szCs w:val="24"/>
                <w:lang w:val="uk-UA" w:eastAsia="uk-UA"/>
              </w:rPr>
              <w:t xml:space="preserve">усвідомлення всіма педагогічними </w:t>
            </w:r>
            <w:r w:rsidR="001A3727" w:rsidRPr="005131C9">
              <w:rPr>
                <w:rFonts w:ascii="Times New Roman" w:eastAsia="Times New Roman" w:hAnsi="Times New Roman" w:cs="Times New Roman"/>
                <w:sz w:val="24"/>
                <w:szCs w:val="24"/>
                <w:lang w:val="uk-UA" w:eastAsia="uk-UA"/>
              </w:rPr>
              <w:t>працівниками закладу</w:t>
            </w:r>
            <w:r w:rsidRPr="005131C9">
              <w:rPr>
                <w:rFonts w:ascii="Times New Roman" w:eastAsia="Times New Roman" w:hAnsi="Times New Roman" w:cs="Times New Roman"/>
                <w:sz w:val="24"/>
                <w:szCs w:val="24"/>
                <w:lang w:val="uk-UA" w:eastAsia="uk-UA"/>
              </w:rPr>
              <w:t xml:space="preserve"> відповідальності за якість освіти, що надається;</w:t>
            </w:r>
          </w:p>
          <w:p w14:paraId="1F79BED4"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систему та механізми забезпечення академічної доброчесності;</w:t>
            </w:r>
          </w:p>
          <w:p w14:paraId="1C9A8EE7"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критерії, правила і процедури оцінювання учнів;</w:t>
            </w:r>
          </w:p>
          <w:p w14:paraId="7068FD1F"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критерії, правила і процедури оцінювання педагогічної  діяльності педагогічних працівників;</w:t>
            </w:r>
          </w:p>
          <w:p w14:paraId="06C379DD" w14:textId="77777777" w:rsidR="00F45E6C" w:rsidRPr="005131C9" w:rsidRDefault="001A3727"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xml:space="preserve">•     </w:t>
            </w:r>
            <w:r w:rsidRPr="005131C9">
              <w:rPr>
                <w:rFonts w:ascii="Times New Roman" w:eastAsia="Times New Roman" w:hAnsi="Times New Roman" w:cs="Times New Roman"/>
                <w:sz w:val="24"/>
                <w:szCs w:val="24"/>
                <w:lang w:val="uk-UA" w:eastAsia="uk-UA"/>
              </w:rPr>
              <w:t>прийняття наукових обґрунтованих рішень на основі аналізу повної і об’єктивної інформації;</w:t>
            </w:r>
          </w:p>
          <w:p w14:paraId="1426C078"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критерії, правила і процедури оцінювання управлінської діяльності керівників;</w:t>
            </w:r>
          </w:p>
          <w:p w14:paraId="2DB28360"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забезпечення  наявності  необхідних  ресурсів  для  організації освітнього  процесу;</w:t>
            </w:r>
          </w:p>
          <w:p w14:paraId="3466D42A"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забезпечення наявності інформаційних систем для ефективного управління</w:t>
            </w:r>
            <w:r w:rsidR="00A37A19" w:rsidRPr="005131C9">
              <w:rPr>
                <w:rFonts w:ascii="Times New Roman" w:eastAsia="Times New Roman" w:hAnsi="Times New Roman" w:cs="Times New Roman"/>
                <w:sz w:val="24"/>
                <w:szCs w:val="24"/>
                <w:lang w:val="uk-UA" w:eastAsia="ru-RU"/>
              </w:rPr>
              <w:t xml:space="preserve"> закладом</w:t>
            </w:r>
          </w:p>
          <w:p w14:paraId="67E62460"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00987B4E" w:rsidRPr="005131C9">
              <w:rPr>
                <w:rFonts w:ascii="Times New Roman" w:eastAsia="Times New Roman" w:hAnsi="Times New Roman" w:cs="Times New Roman"/>
                <w:sz w:val="24"/>
                <w:szCs w:val="24"/>
                <w:lang w:val="uk-UA" w:eastAsia="ru-RU"/>
              </w:rPr>
              <w:t>створення в закладі</w:t>
            </w:r>
            <w:r w:rsidRPr="005131C9">
              <w:rPr>
                <w:rFonts w:ascii="Times New Roman" w:eastAsia="Times New Roman" w:hAnsi="Times New Roman" w:cs="Times New Roman"/>
                <w:sz w:val="24"/>
                <w:szCs w:val="24"/>
                <w:lang w:val="uk-UA" w:eastAsia="ru-RU"/>
              </w:rPr>
              <w:t xml:space="preserve"> освітнього середовища, універсального дизайну та розумного пристосування.</w:t>
            </w:r>
          </w:p>
          <w:p w14:paraId="030E5DE8"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p>
          <w:p w14:paraId="59353764" w14:textId="77777777" w:rsidR="00427DCE" w:rsidRPr="005131C9" w:rsidRDefault="00427DCE" w:rsidP="00987B4E">
            <w:pPr>
              <w:spacing w:after="0" w:line="240" w:lineRule="auto"/>
              <w:ind w:left="-5" w:firstLine="5"/>
              <w:jc w:val="center"/>
              <w:outlineLvl w:val="1"/>
              <w:rPr>
                <w:rFonts w:ascii="Times New Roman" w:eastAsia="Times New Roman" w:hAnsi="Times New Roman" w:cs="Times New Roman"/>
                <w:b/>
                <w:bCs/>
                <w:sz w:val="27"/>
                <w:szCs w:val="27"/>
                <w:lang w:val="uk-UA" w:eastAsia="ru-RU"/>
              </w:rPr>
            </w:pPr>
            <w:bookmarkStart w:id="1" w:name="TOC-II.-"/>
            <w:bookmarkEnd w:id="1"/>
            <w:r w:rsidRPr="005131C9">
              <w:rPr>
                <w:rFonts w:ascii="Times New Roman" w:eastAsia="Times New Roman" w:hAnsi="Times New Roman" w:cs="Times New Roman"/>
                <w:b/>
                <w:bCs/>
                <w:sz w:val="27"/>
                <w:szCs w:val="27"/>
                <w:lang w:val="uk-UA" w:eastAsia="ru-RU"/>
              </w:rPr>
              <w:t>II.</w:t>
            </w:r>
            <w:r w:rsidRPr="005131C9">
              <w:rPr>
                <w:rFonts w:ascii="Arial" w:eastAsia="Times New Roman" w:hAnsi="Arial" w:cs="Arial"/>
                <w:b/>
                <w:bCs/>
                <w:sz w:val="27"/>
                <w:szCs w:val="27"/>
                <w:lang w:val="uk-UA" w:eastAsia="ru-RU"/>
              </w:rPr>
              <w:t> </w:t>
            </w:r>
            <w:r w:rsidRPr="005131C9">
              <w:rPr>
                <w:rFonts w:ascii="Times New Roman" w:eastAsia="Times New Roman" w:hAnsi="Times New Roman" w:cs="Times New Roman"/>
                <w:b/>
                <w:bCs/>
                <w:sz w:val="27"/>
                <w:szCs w:val="27"/>
                <w:lang w:val="uk-UA" w:eastAsia="ru-RU"/>
              </w:rPr>
              <w:t>Стратегія та процедури забезпечення якості освіти</w:t>
            </w:r>
          </w:p>
          <w:p w14:paraId="699AD450" w14:textId="77777777" w:rsidR="00987B4E" w:rsidRPr="005131C9" w:rsidRDefault="00987B4E" w:rsidP="00987B4E">
            <w:pPr>
              <w:spacing w:after="0" w:line="240" w:lineRule="auto"/>
              <w:ind w:left="-5" w:firstLine="5"/>
              <w:jc w:val="center"/>
              <w:outlineLvl w:val="1"/>
              <w:rPr>
                <w:rFonts w:ascii="Times New Roman" w:eastAsia="Times New Roman" w:hAnsi="Times New Roman" w:cs="Times New Roman"/>
                <w:b/>
                <w:bCs/>
                <w:sz w:val="36"/>
                <w:szCs w:val="36"/>
                <w:lang w:val="uk-UA" w:eastAsia="ru-RU"/>
              </w:rPr>
            </w:pPr>
          </w:p>
          <w:p w14:paraId="73D001DD" w14:textId="77777777" w:rsidR="00427DCE" w:rsidRPr="005131C9" w:rsidRDefault="00427DCE" w:rsidP="00987B4E">
            <w:pPr>
              <w:spacing w:after="0" w:line="266" w:lineRule="atLeast"/>
              <w:ind w:left="-5" w:right="244"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1. Стратегія  забезпечення  якості  освіти базується на наступних принципах:</w:t>
            </w:r>
          </w:p>
          <w:p w14:paraId="0DE45E58" w14:textId="52BE9C5B" w:rsidR="001A3727" w:rsidRPr="005131C9" w:rsidRDefault="00427DCE" w:rsidP="001A3727">
            <w:pPr>
              <w:spacing w:after="0" w:line="240" w:lineRule="auto"/>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 xml:space="preserve">принцип цілісності, який полягає  в  єдності усіх  видів  освітніх  впливів  на  </w:t>
            </w:r>
            <w:r w:rsidR="00F45E6C" w:rsidRPr="005131C9">
              <w:rPr>
                <w:rFonts w:ascii="Times New Roman" w:eastAsia="Times New Roman" w:hAnsi="Times New Roman" w:cs="Times New Roman"/>
                <w:sz w:val="24"/>
                <w:szCs w:val="24"/>
                <w:lang w:val="uk-UA" w:eastAsia="ru-RU"/>
              </w:rPr>
              <w:t xml:space="preserve">здобувачів </w:t>
            </w:r>
            <w:r w:rsidR="005131C9" w:rsidRPr="005131C9">
              <w:rPr>
                <w:rFonts w:ascii="Times New Roman" w:eastAsia="Times New Roman" w:hAnsi="Times New Roman" w:cs="Times New Roman"/>
                <w:sz w:val="24"/>
                <w:szCs w:val="24"/>
                <w:lang w:val="uk-UA" w:eastAsia="ru-RU"/>
              </w:rPr>
              <w:t>освіти, їх</w:t>
            </w:r>
            <w:r w:rsidRPr="005131C9">
              <w:rPr>
                <w:rFonts w:ascii="Times New Roman" w:eastAsia="Times New Roman" w:hAnsi="Times New Roman" w:cs="Times New Roman"/>
                <w:sz w:val="24"/>
                <w:szCs w:val="24"/>
                <w:lang w:val="uk-UA" w:eastAsia="ru-RU"/>
              </w:rPr>
              <w:t xml:space="preserve">  підпорядкованості  головній</w:t>
            </w:r>
            <w:r w:rsidR="00987B4E" w:rsidRPr="005131C9">
              <w:rPr>
                <w:rFonts w:ascii="Times New Roman" w:eastAsia="Times New Roman" w:hAnsi="Times New Roman" w:cs="Times New Roman"/>
                <w:sz w:val="24"/>
                <w:szCs w:val="24"/>
                <w:lang w:val="uk-UA" w:eastAsia="ru-RU"/>
              </w:rPr>
              <w:t>   меті  освітньої  </w:t>
            </w:r>
            <w:r w:rsidR="005131C9" w:rsidRPr="005131C9">
              <w:rPr>
                <w:rFonts w:ascii="Times New Roman" w:eastAsia="Times New Roman" w:hAnsi="Times New Roman" w:cs="Times New Roman"/>
                <w:sz w:val="24"/>
                <w:szCs w:val="24"/>
                <w:lang w:val="uk-UA" w:eastAsia="ru-RU"/>
              </w:rPr>
              <w:t>діяльності, яка</w:t>
            </w:r>
            <w:r w:rsidRPr="005131C9">
              <w:rPr>
                <w:rFonts w:ascii="Times New Roman" w:eastAsia="Times New Roman" w:hAnsi="Times New Roman" w:cs="Times New Roman"/>
                <w:sz w:val="24"/>
                <w:szCs w:val="24"/>
                <w:lang w:val="uk-UA" w:eastAsia="ru-RU"/>
              </w:rPr>
              <w:t>  передбачає </w:t>
            </w:r>
            <w:r w:rsidR="001A3727" w:rsidRPr="005131C9">
              <w:rPr>
                <w:rFonts w:ascii="Times New Roman" w:eastAsia="Times New Roman" w:hAnsi="Times New Roman" w:cs="Times New Roman"/>
                <w:sz w:val="24"/>
                <w:szCs w:val="24"/>
                <w:lang w:val="uk-UA" w:eastAsia="ru-RU"/>
              </w:rPr>
              <w:t xml:space="preserve">  всебічний </w:t>
            </w:r>
            <w:r w:rsidRPr="005131C9">
              <w:rPr>
                <w:rFonts w:ascii="Times New Roman" w:eastAsia="Times New Roman" w:hAnsi="Times New Roman" w:cs="Times New Roman"/>
                <w:sz w:val="24"/>
                <w:szCs w:val="24"/>
                <w:lang w:val="uk-UA" w:eastAsia="ru-RU"/>
              </w:rPr>
              <w:t>розвиток, виховання  і  соціалізація  особистості,</w:t>
            </w:r>
            <w:r w:rsidR="001A3727" w:rsidRPr="005131C9">
              <w:rPr>
                <w:rFonts w:ascii="Times New Roman" w:eastAsia="Times New Roman" w:hAnsi="Times New Roman" w:cs="Times New Roman"/>
                <w:sz w:val="24"/>
                <w:szCs w:val="24"/>
                <w:lang w:val="uk-UA" w:eastAsia="ru-RU"/>
              </w:rPr>
              <w:t xml:space="preserve"> </w:t>
            </w:r>
            <w:r w:rsidR="00007B0C" w:rsidRPr="005131C9">
              <w:rPr>
                <w:rFonts w:ascii="Times New Roman" w:eastAsia="Times New Roman" w:hAnsi="Times New Roman" w:cs="Times New Roman"/>
                <w:sz w:val="24"/>
                <w:szCs w:val="24"/>
                <w:lang w:val="uk-UA" w:eastAsia="ru-RU"/>
              </w:rPr>
              <w:t xml:space="preserve">  </w:t>
            </w:r>
            <w:r w:rsidR="001A3727" w:rsidRPr="005131C9">
              <w:rPr>
                <w:rFonts w:ascii="Times New Roman" w:eastAsia="Times New Roman" w:hAnsi="Times New Roman" w:cs="Times New Roman"/>
                <w:sz w:val="24"/>
                <w:szCs w:val="24"/>
                <w:lang w:val="uk-UA" w:eastAsia="ru-RU"/>
              </w:rPr>
              <w:t>яка  здатна  до  життя  в  суспільстві</w:t>
            </w:r>
          </w:p>
          <w:p w14:paraId="0D040E8B" w14:textId="10D54F6F" w:rsidR="00427DCE" w:rsidRPr="005131C9" w:rsidRDefault="00427DCE" w:rsidP="001A3727">
            <w:pPr>
              <w:spacing w:after="0" w:line="240" w:lineRule="auto"/>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та  цивіліз</w:t>
            </w:r>
            <w:r w:rsidR="00987B4E" w:rsidRPr="005131C9">
              <w:rPr>
                <w:rFonts w:ascii="Times New Roman" w:eastAsia="Times New Roman" w:hAnsi="Times New Roman" w:cs="Times New Roman"/>
                <w:sz w:val="24"/>
                <w:szCs w:val="24"/>
                <w:lang w:val="uk-UA" w:eastAsia="ru-RU"/>
              </w:rPr>
              <w:t xml:space="preserve">ованої  взаємодії  з  </w:t>
            </w:r>
            <w:r w:rsidR="005131C9" w:rsidRPr="005131C9">
              <w:rPr>
                <w:rFonts w:ascii="Times New Roman" w:eastAsia="Times New Roman" w:hAnsi="Times New Roman" w:cs="Times New Roman"/>
                <w:sz w:val="24"/>
                <w:szCs w:val="24"/>
                <w:lang w:val="uk-UA" w:eastAsia="ru-RU"/>
              </w:rPr>
              <w:t>природою, має</w:t>
            </w:r>
            <w:r w:rsidRPr="005131C9">
              <w:rPr>
                <w:rFonts w:ascii="Times New Roman" w:eastAsia="Times New Roman" w:hAnsi="Times New Roman" w:cs="Times New Roman"/>
                <w:sz w:val="24"/>
                <w:szCs w:val="24"/>
                <w:lang w:val="uk-UA" w:eastAsia="ru-RU"/>
              </w:rPr>
              <w:t>  прагнення  до  самовдосконалення  і </w:t>
            </w:r>
            <w:r w:rsidR="001A3727" w:rsidRPr="005131C9">
              <w:rPr>
                <w:rFonts w:ascii="Times New Roman" w:eastAsia="Times New Roman" w:hAnsi="Times New Roman" w:cs="Times New Roman"/>
                <w:sz w:val="24"/>
                <w:szCs w:val="24"/>
                <w:lang w:val="uk-UA" w:eastAsia="ru-RU"/>
              </w:rPr>
              <w:t xml:space="preserve"> </w:t>
            </w:r>
            <w:r w:rsidR="005131C9" w:rsidRPr="005131C9">
              <w:rPr>
                <w:rFonts w:ascii="Times New Roman" w:eastAsia="Times New Roman" w:hAnsi="Times New Roman" w:cs="Times New Roman"/>
                <w:sz w:val="24"/>
                <w:szCs w:val="24"/>
                <w:lang w:val="uk-UA" w:eastAsia="ru-RU"/>
              </w:rPr>
              <w:t>навчання</w:t>
            </w:r>
            <w:r w:rsidRPr="005131C9">
              <w:rPr>
                <w:rFonts w:ascii="Times New Roman" w:eastAsia="Times New Roman" w:hAnsi="Times New Roman" w:cs="Times New Roman"/>
                <w:sz w:val="24"/>
                <w:szCs w:val="24"/>
                <w:lang w:val="uk-UA" w:eastAsia="ru-RU"/>
              </w:rPr>
              <w:t>  впродовж  життя, готова  до свідомого  життєвого  вибору  та </w:t>
            </w:r>
            <w:r w:rsidR="00007B0C" w:rsidRPr="005131C9">
              <w:rPr>
                <w:rFonts w:ascii="Times New Roman" w:eastAsia="Times New Roman" w:hAnsi="Times New Roman" w:cs="Times New Roman"/>
                <w:sz w:val="24"/>
                <w:szCs w:val="24"/>
                <w:lang w:val="uk-UA" w:eastAsia="ru-RU"/>
              </w:rPr>
              <w:t xml:space="preserve"> </w:t>
            </w:r>
            <w:r w:rsidR="005131C9" w:rsidRPr="005131C9">
              <w:rPr>
                <w:rFonts w:ascii="Times New Roman" w:eastAsia="Times New Roman" w:hAnsi="Times New Roman" w:cs="Times New Roman"/>
                <w:sz w:val="24"/>
                <w:szCs w:val="24"/>
                <w:lang w:val="uk-UA" w:eastAsia="ru-RU"/>
              </w:rPr>
              <w:t>самореалізації, відповідальності</w:t>
            </w:r>
            <w:r w:rsidRPr="005131C9">
              <w:rPr>
                <w:rFonts w:ascii="Times New Roman" w:eastAsia="Times New Roman" w:hAnsi="Times New Roman" w:cs="Times New Roman"/>
                <w:sz w:val="24"/>
                <w:szCs w:val="24"/>
                <w:lang w:val="uk-UA" w:eastAsia="ru-RU"/>
              </w:rPr>
              <w:t>, трудової  діяльності  та  громадянської  активності; </w:t>
            </w:r>
          </w:p>
          <w:p w14:paraId="6FAEA34A" w14:textId="77777777" w:rsidR="00427DCE" w:rsidRPr="005131C9" w:rsidRDefault="00427DCE" w:rsidP="00987B4E">
            <w:pPr>
              <w:spacing w:after="0" w:line="266" w:lineRule="atLeast"/>
              <w:ind w:left="-5" w:right="244"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принцип  відповідності </w:t>
            </w:r>
            <w:r w:rsidR="00987B4E" w:rsidRPr="005131C9">
              <w:rPr>
                <w:rFonts w:ascii="Times New Roman" w:hAnsi="Times New Roman" w:cs="Times New Roman"/>
                <w:sz w:val="24"/>
                <w:szCs w:val="24"/>
                <w:lang w:val="uk-UA"/>
              </w:rPr>
              <w:t>Державному стандарту  початкової  загальної освіти</w:t>
            </w:r>
            <w:r w:rsidR="00F45E6C" w:rsidRPr="005131C9">
              <w:rPr>
                <w:rFonts w:ascii="Times New Roman" w:hAnsi="Times New Roman" w:cs="Times New Roman"/>
                <w:sz w:val="24"/>
                <w:szCs w:val="24"/>
                <w:lang w:val="uk-UA"/>
              </w:rPr>
              <w:t xml:space="preserve"> та Державному стандарту  дошкільної освіти</w:t>
            </w:r>
            <w:r w:rsidR="001A3727" w:rsidRPr="005131C9">
              <w:rPr>
                <w:rFonts w:ascii="Times New Roman" w:hAnsi="Times New Roman" w:cs="Times New Roman"/>
                <w:sz w:val="24"/>
                <w:szCs w:val="24"/>
                <w:lang w:val="uk-UA"/>
              </w:rPr>
              <w:t xml:space="preserve"> </w:t>
            </w:r>
            <w:r w:rsidR="00F45E6C" w:rsidRPr="005131C9">
              <w:rPr>
                <w:rFonts w:ascii="Times New Roman" w:hAnsi="Times New Roman" w:cs="Times New Roman"/>
                <w:sz w:val="24"/>
                <w:szCs w:val="24"/>
                <w:lang w:val="uk-UA"/>
              </w:rPr>
              <w:t>(Базовий компонент)</w:t>
            </w:r>
            <w:r w:rsidRPr="005131C9">
              <w:rPr>
                <w:rFonts w:ascii="Times New Roman" w:eastAsia="Times New Roman" w:hAnsi="Times New Roman" w:cs="Times New Roman"/>
                <w:sz w:val="24"/>
                <w:szCs w:val="24"/>
                <w:lang w:val="uk-UA" w:eastAsia="ru-RU"/>
              </w:rPr>
              <w:t>;</w:t>
            </w:r>
          </w:p>
          <w:p w14:paraId="19BB41F3" w14:textId="77777777" w:rsidR="00427DCE" w:rsidRPr="005131C9" w:rsidRDefault="00427DCE" w:rsidP="00987B4E">
            <w:pPr>
              <w:spacing w:after="0" w:line="240" w:lineRule="auto"/>
              <w:ind w:left="-5"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14:paraId="3FDDC8B1" w14:textId="77777777" w:rsidR="009E5AE0" w:rsidRPr="005131C9" w:rsidRDefault="00427DCE" w:rsidP="00987B4E">
            <w:pPr>
              <w:spacing w:after="0" w:line="266" w:lineRule="atLeast"/>
              <w:ind w:left="-5" w:right="56"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принцип  відкритості  інформації  на  всіх  етапах  забезпечення  якості  та  прозорості </w:t>
            </w:r>
          </w:p>
          <w:p w14:paraId="3A68F7BB" w14:textId="77777777" w:rsidR="00427DCE" w:rsidRPr="005131C9" w:rsidRDefault="00427DCE" w:rsidP="00987B4E">
            <w:pPr>
              <w:spacing w:after="0" w:line="266" w:lineRule="atLeast"/>
              <w:ind w:left="-5" w:right="56"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xml:space="preserve"> процедур  системи забезпечення якості освітньої діяльності.</w:t>
            </w:r>
          </w:p>
          <w:p w14:paraId="67F49B12" w14:textId="77777777" w:rsidR="00427DCE" w:rsidRPr="005131C9" w:rsidRDefault="00427DCE" w:rsidP="00987B4E">
            <w:pPr>
              <w:spacing w:after="0" w:line="266" w:lineRule="atLeast"/>
              <w:ind w:left="-5" w:right="56" w:firstLine="5"/>
              <w:jc w:val="both"/>
              <w:rPr>
                <w:rFonts w:ascii="Times New Roman" w:eastAsia="Times New Roman" w:hAnsi="Times New Roman" w:cs="Times New Roman"/>
                <w:sz w:val="24"/>
                <w:szCs w:val="24"/>
                <w:lang w:val="uk-UA" w:eastAsia="ru-RU"/>
              </w:rPr>
            </w:pPr>
          </w:p>
          <w:p w14:paraId="2DEDEF16" w14:textId="77777777" w:rsidR="00427DCE" w:rsidRPr="005131C9" w:rsidRDefault="00427DCE" w:rsidP="00987B4E">
            <w:pPr>
              <w:spacing w:after="0" w:line="266" w:lineRule="atLeast"/>
              <w:ind w:left="-5" w:right="56"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2. Забезпечення якості освіти передбачає здійснення таких процедур і заходів:</w:t>
            </w:r>
          </w:p>
          <w:p w14:paraId="1BF9E7E6" w14:textId="77777777" w:rsidR="00427DCE" w:rsidRPr="005131C9" w:rsidRDefault="00427DCE" w:rsidP="00987B4E">
            <w:pPr>
              <w:spacing w:after="0" w:line="266" w:lineRule="atLeast"/>
              <w:ind w:left="-5" w:right="56" w:firstLine="5"/>
              <w:jc w:val="both"/>
              <w:rPr>
                <w:rFonts w:ascii="Times New Roman" w:eastAsia="Times New Roman" w:hAnsi="Times New Roman" w:cs="Times New Roman"/>
                <w:sz w:val="24"/>
                <w:szCs w:val="24"/>
                <w:lang w:val="uk-UA" w:eastAsia="ru-RU"/>
              </w:rPr>
            </w:pPr>
            <w:r w:rsidRPr="005131C9">
              <w:rPr>
                <w:rFonts w:ascii="Arial" w:eastAsia="Times New Roman" w:hAnsi="Arial" w:cs="Arial"/>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функціонування  системи</w:t>
            </w:r>
            <w:r w:rsidR="001A3727" w:rsidRPr="005131C9">
              <w:rPr>
                <w:rFonts w:ascii="Times New Roman" w:eastAsia="Times New Roman" w:hAnsi="Times New Roman" w:cs="Times New Roman"/>
                <w:sz w:val="24"/>
                <w:szCs w:val="24"/>
                <w:lang w:val="uk-UA" w:eastAsia="ru-RU"/>
              </w:rPr>
              <w:t xml:space="preserve">  формування  компетентностей  здобувачів освіти</w:t>
            </w:r>
            <w:r w:rsidRPr="005131C9">
              <w:rPr>
                <w:rFonts w:ascii="Times New Roman" w:eastAsia="Times New Roman" w:hAnsi="Times New Roman" w:cs="Times New Roman"/>
                <w:sz w:val="24"/>
                <w:szCs w:val="24"/>
                <w:lang w:val="uk-UA" w:eastAsia="ru-RU"/>
              </w:rPr>
              <w:t>;</w:t>
            </w:r>
          </w:p>
          <w:p w14:paraId="5D423247" w14:textId="77777777" w:rsidR="00427DCE" w:rsidRPr="005131C9" w:rsidRDefault="00427DCE" w:rsidP="00987B4E">
            <w:pPr>
              <w:spacing w:after="0" w:line="266" w:lineRule="atLeast"/>
              <w:ind w:left="-5" w:right="56"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підвищення кваліфікації  педагогічних працівників, посилення кадрового потенціалу;  </w:t>
            </w:r>
          </w:p>
          <w:p w14:paraId="4F8FB1D2" w14:textId="77777777" w:rsidR="00427DCE" w:rsidRPr="005131C9" w:rsidRDefault="00427DCE" w:rsidP="00987B4E">
            <w:pPr>
              <w:spacing w:after="0" w:line="266" w:lineRule="atLeast"/>
              <w:ind w:left="-5" w:right="56"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забезпечення наявності необхідних ресурсів для організації освітнього процесу.</w:t>
            </w:r>
          </w:p>
          <w:p w14:paraId="56A5B1EF" w14:textId="77777777" w:rsidR="00427DCE" w:rsidRPr="005131C9" w:rsidRDefault="00427DCE" w:rsidP="00987B4E">
            <w:pPr>
              <w:spacing w:after="0" w:line="266" w:lineRule="atLeast"/>
              <w:ind w:left="-5" w:right="56" w:firstLine="5"/>
              <w:jc w:val="both"/>
              <w:rPr>
                <w:rFonts w:ascii="Times New Roman" w:eastAsia="Times New Roman" w:hAnsi="Times New Roman" w:cs="Times New Roman"/>
                <w:sz w:val="24"/>
                <w:szCs w:val="24"/>
                <w:lang w:val="uk-UA" w:eastAsia="ru-RU"/>
              </w:rPr>
            </w:pPr>
          </w:p>
          <w:p w14:paraId="2DA80633" w14:textId="77777777" w:rsidR="00427DCE" w:rsidRPr="005131C9" w:rsidRDefault="00427DCE" w:rsidP="00987B4E">
            <w:pPr>
              <w:spacing w:after="0" w:line="266" w:lineRule="atLeast"/>
              <w:ind w:left="-5" w:right="56"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3. Система контролю за  реалізацією  процедур  забезпечення  якості  освіти включає:</w:t>
            </w:r>
          </w:p>
          <w:p w14:paraId="2202AD58" w14:textId="77777777" w:rsidR="00427DCE" w:rsidRPr="005131C9" w:rsidRDefault="00427DCE" w:rsidP="00987B4E">
            <w:pPr>
              <w:spacing w:after="0" w:line="266" w:lineRule="atLeast"/>
              <w:ind w:left="-5" w:right="56"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самооцінку ефективності діяльності із  забезпечення якості  освіти;</w:t>
            </w:r>
          </w:p>
          <w:p w14:paraId="5BC0C223" w14:textId="77777777" w:rsidR="00427DCE" w:rsidRPr="005131C9" w:rsidRDefault="00427DCE" w:rsidP="00987B4E">
            <w:pPr>
              <w:spacing w:after="0" w:line="262" w:lineRule="atLeast"/>
              <w:ind w:left="-5" w:right="1"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моніторинг  якості  освіти.</w:t>
            </w:r>
          </w:p>
          <w:p w14:paraId="0CE4A943" w14:textId="77777777" w:rsidR="00427DCE" w:rsidRPr="005131C9" w:rsidRDefault="00427DCE" w:rsidP="00987B4E">
            <w:pPr>
              <w:spacing w:before="100" w:beforeAutospacing="1" w:after="0" w:line="264" w:lineRule="atLeast"/>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4.   Завдання </w:t>
            </w:r>
            <w:r w:rsidRPr="005131C9">
              <w:rPr>
                <w:rFonts w:ascii="Times New Roman" w:eastAsia="Times New Roman" w:hAnsi="Times New Roman" w:cs="Times New Roman"/>
                <w:b/>
                <w:bCs/>
                <w:sz w:val="24"/>
                <w:szCs w:val="24"/>
                <w:lang w:val="uk-UA" w:eastAsia="ru-RU"/>
              </w:rPr>
              <w:t>моніторингу  якості  освіти</w:t>
            </w:r>
            <w:r w:rsidRPr="005131C9">
              <w:rPr>
                <w:rFonts w:ascii="Times New Roman" w:eastAsia="Times New Roman" w:hAnsi="Times New Roman" w:cs="Times New Roman"/>
                <w:sz w:val="24"/>
                <w:szCs w:val="24"/>
                <w:lang w:val="uk-UA" w:eastAsia="ru-RU"/>
              </w:rPr>
              <w:t>:</w:t>
            </w:r>
          </w:p>
          <w:p w14:paraId="3B3E1C13" w14:textId="77777777" w:rsidR="00427DCE" w:rsidRPr="005131C9" w:rsidRDefault="00427DCE" w:rsidP="00987B4E">
            <w:pPr>
              <w:spacing w:after="0" w:line="269" w:lineRule="atLeast"/>
              <w:ind w:left="-5"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 xml:space="preserve">здійснення систематичного контролю за освітнім процесом в  </w:t>
            </w:r>
            <w:r w:rsidR="00987B4E" w:rsidRPr="005131C9">
              <w:rPr>
                <w:rFonts w:ascii="Times New Roman" w:eastAsia="Times New Roman" w:hAnsi="Times New Roman" w:cs="Times New Roman"/>
                <w:sz w:val="24"/>
                <w:szCs w:val="24"/>
                <w:lang w:val="uk-UA" w:eastAsia="ru-RU"/>
              </w:rPr>
              <w:t>закладі</w:t>
            </w:r>
            <w:r w:rsidRPr="005131C9">
              <w:rPr>
                <w:rFonts w:ascii="Times New Roman" w:eastAsia="Times New Roman" w:hAnsi="Times New Roman" w:cs="Times New Roman"/>
                <w:sz w:val="24"/>
                <w:szCs w:val="24"/>
                <w:lang w:val="uk-UA" w:eastAsia="ru-RU"/>
              </w:rPr>
              <w:t>;</w:t>
            </w:r>
          </w:p>
          <w:p w14:paraId="58C7C93C"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створення власної системи неперервного і тривалого спостереження, оцінювання стану освітнього процесу;</w:t>
            </w:r>
          </w:p>
          <w:p w14:paraId="037FF5D1" w14:textId="77777777" w:rsidR="00427DCE" w:rsidRPr="005131C9" w:rsidRDefault="00427DCE" w:rsidP="00987B4E">
            <w:pPr>
              <w:spacing w:after="0" w:line="269" w:lineRule="atLeast"/>
              <w:ind w:left="-5" w:right="1"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lastRenderedPageBreak/>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аналіз чинників впливу на результативність освітнього  процесу, підтримка високої мотивації навчання;</w:t>
            </w:r>
          </w:p>
          <w:p w14:paraId="5F05FF6E"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 xml:space="preserve">створення оптимальних соціально-психологічних умов для саморозвитку та самореалізації </w:t>
            </w:r>
            <w:r w:rsidR="002D683E" w:rsidRPr="005131C9">
              <w:rPr>
                <w:rFonts w:ascii="Times New Roman" w:eastAsia="Times New Roman" w:hAnsi="Times New Roman" w:cs="Times New Roman"/>
                <w:sz w:val="24"/>
                <w:szCs w:val="24"/>
                <w:lang w:val="uk-UA" w:eastAsia="ru-RU"/>
              </w:rPr>
              <w:t>здобувачів освіти</w:t>
            </w:r>
            <w:r w:rsidRPr="005131C9">
              <w:rPr>
                <w:rFonts w:ascii="Times New Roman" w:eastAsia="Times New Roman" w:hAnsi="Times New Roman" w:cs="Times New Roman"/>
                <w:sz w:val="24"/>
                <w:szCs w:val="24"/>
                <w:lang w:val="uk-UA" w:eastAsia="ru-RU"/>
              </w:rPr>
              <w:t xml:space="preserve">  і педагогів;</w:t>
            </w:r>
          </w:p>
          <w:p w14:paraId="04251B1F"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прогнозування на підставі об’єктивних даних динаміки й тенденц</w:t>
            </w:r>
            <w:r w:rsidR="00987B4E" w:rsidRPr="005131C9">
              <w:rPr>
                <w:rFonts w:ascii="Times New Roman" w:eastAsia="Times New Roman" w:hAnsi="Times New Roman" w:cs="Times New Roman"/>
                <w:sz w:val="24"/>
                <w:szCs w:val="24"/>
                <w:lang w:val="uk-UA" w:eastAsia="ru-RU"/>
              </w:rPr>
              <w:t>ій розвитку освітнього процесу</w:t>
            </w:r>
            <w:r w:rsidRPr="005131C9">
              <w:rPr>
                <w:rFonts w:ascii="Times New Roman" w:eastAsia="Times New Roman" w:hAnsi="Times New Roman" w:cs="Times New Roman"/>
                <w:sz w:val="24"/>
                <w:szCs w:val="24"/>
                <w:lang w:val="uk-UA" w:eastAsia="ru-RU"/>
              </w:rPr>
              <w:t>.</w:t>
            </w:r>
          </w:p>
          <w:p w14:paraId="1E8E26EA" w14:textId="77777777" w:rsidR="00427DCE" w:rsidRPr="005131C9" w:rsidRDefault="00427DCE" w:rsidP="00987B4E">
            <w:pPr>
              <w:spacing w:after="0" w:line="257" w:lineRule="atLeast"/>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w:t>
            </w:r>
          </w:p>
          <w:p w14:paraId="4E77B0C1" w14:textId="77777777" w:rsidR="00427DCE" w:rsidRPr="005131C9" w:rsidRDefault="00427DCE" w:rsidP="00987B4E">
            <w:pPr>
              <w:spacing w:after="0" w:line="257" w:lineRule="atLeast"/>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xml:space="preserve">Моніторинг  в  </w:t>
            </w:r>
            <w:r w:rsidR="00987B4E" w:rsidRPr="005131C9">
              <w:rPr>
                <w:rFonts w:ascii="Times New Roman" w:eastAsia="Times New Roman" w:hAnsi="Times New Roman" w:cs="Times New Roman"/>
                <w:sz w:val="24"/>
                <w:szCs w:val="24"/>
                <w:lang w:val="uk-UA" w:eastAsia="ru-RU"/>
              </w:rPr>
              <w:t>закладі</w:t>
            </w:r>
            <w:r w:rsidRPr="005131C9">
              <w:rPr>
                <w:rFonts w:ascii="Times New Roman" w:eastAsia="Times New Roman" w:hAnsi="Times New Roman" w:cs="Times New Roman"/>
                <w:sz w:val="24"/>
                <w:szCs w:val="24"/>
                <w:lang w:val="uk-UA" w:eastAsia="ru-RU"/>
              </w:rPr>
              <w:t xml:space="preserve"> здійснюють:</w:t>
            </w:r>
          </w:p>
          <w:p w14:paraId="60C4BC78" w14:textId="77777777" w:rsidR="00427DCE" w:rsidRPr="005131C9" w:rsidRDefault="00427DCE" w:rsidP="00987B4E">
            <w:pPr>
              <w:spacing w:after="0" w:line="257" w:lineRule="atLeast"/>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директор  та  його  заступники;</w:t>
            </w:r>
          </w:p>
          <w:p w14:paraId="767F380F" w14:textId="77777777" w:rsidR="00427DCE" w:rsidRPr="005131C9" w:rsidRDefault="00427DCE" w:rsidP="00987B4E">
            <w:pPr>
              <w:spacing w:after="0" w:line="257" w:lineRule="atLeast"/>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засновник;</w:t>
            </w:r>
          </w:p>
          <w:p w14:paraId="099689F1" w14:textId="77777777" w:rsidR="00427DCE" w:rsidRPr="005131C9" w:rsidRDefault="00427DCE" w:rsidP="00987B4E">
            <w:pPr>
              <w:spacing w:after="0" w:line="257" w:lineRule="atLeast"/>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органи,  що  здійснюють  управління  у  сфері  освіти; </w:t>
            </w:r>
          </w:p>
          <w:p w14:paraId="6F36AB01" w14:textId="527974AA" w:rsidR="00427DCE" w:rsidRPr="005131C9" w:rsidRDefault="00427DCE" w:rsidP="00987B4E">
            <w:pPr>
              <w:spacing w:after="0" w:line="257" w:lineRule="atLeast"/>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00987B4E" w:rsidRPr="005131C9">
              <w:rPr>
                <w:rFonts w:ascii="Times New Roman" w:eastAsia="Times New Roman" w:hAnsi="Times New Roman" w:cs="Times New Roman"/>
                <w:sz w:val="24"/>
                <w:szCs w:val="24"/>
                <w:lang w:val="uk-UA" w:eastAsia="ru-RU"/>
              </w:rPr>
              <w:t xml:space="preserve">органи  </w:t>
            </w:r>
            <w:r w:rsidR="005131C9" w:rsidRPr="005131C9">
              <w:rPr>
                <w:rFonts w:ascii="Times New Roman" w:eastAsia="Times New Roman" w:hAnsi="Times New Roman" w:cs="Times New Roman"/>
                <w:sz w:val="24"/>
                <w:szCs w:val="24"/>
                <w:lang w:val="uk-UA" w:eastAsia="ru-RU"/>
              </w:rPr>
              <w:t>самоврядування, які</w:t>
            </w:r>
            <w:r w:rsidRPr="005131C9">
              <w:rPr>
                <w:rFonts w:ascii="Times New Roman" w:eastAsia="Times New Roman" w:hAnsi="Times New Roman" w:cs="Times New Roman"/>
                <w:sz w:val="24"/>
                <w:szCs w:val="24"/>
                <w:lang w:val="uk-UA" w:eastAsia="ru-RU"/>
              </w:rPr>
              <w:t xml:space="preserve">    створюються  педагогічними  працівниками,  учнями    та   батьками; </w:t>
            </w:r>
          </w:p>
          <w:p w14:paraId="1F4B3802" w14:textId="77777777" w:rsidR="00427DCE" w:rsidRPr="005131C9" w:rsidRDefault="00427DCE" w:rsidP="00987B4E">
            <w:pPr>
              <w:spacing w:after="0" w:line="257" w:lineRule="atLeast"/>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громадськість.</w:t>
            </w:r>
          </w:p>
          <w:p w14:paraId="23B054E8" w14:textId="77777777" w:rsidR="00427DCE" w:rsidRPr="005131C9" w:rsidRDefault="00427DCE" w:rsidP="00987B4E">
            <w:pPr>
              <w:spacing w:after="0" w:line="257" w:lineRule="atLeast"/>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w:t>
            </w:r>
          </w:p>
          <w:p w14:paraId="3EB61A41" w14:textId="77777777" w:rsidR="00987B4E" w:rsidRPr="005131C9" w:rsidRDefault="00427DCE" w:rsidP="00987B4E">
            <w:pPr>
              <w:spacing w:after="0" w:line="257" w:lineRule="atLeast"/>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w:t>
            </w:r>
            <w:r w:rsidRPr="005131C9">
              <w:rPr>
                <w:rFonts w:ascii="Arial" w:eastAsia="Times New Roman" w:hAnsi="Arial" w:cs="Arial"/>
                <w:sz w:val="24"/>
                <w:szCs w:val="24"/>
                <w:lang w:val="uk-UA" w:eastAsia="ru-RU"/>
              </w:rPr>
              <w:t> </w:t>
            </w:r>
            <w:r w:rsidRPr="005131C9">
              <w:rPr>
                <w:rFonts w:ascii="Times New Roman" w:eastAsia="Times New Roman" w:hAnsi="Times New Roman" w:cs="Times New Roman"/>
                <w:sz w:val="24"/>
                <w:szCs w:val="24"/>
                <w:lang w:val="uk-UA" w:eastAsia="ru-RU"/>
              </w:rPr>
              <w:t>Основними формами моніторингу є:</w:t>
            </w:r>
          </w:p>
          <w:p w14:paraId="6B19FE83" w14:textId="77777777" w:rsidR="00427DCE" w:rsidRPr="005131C9" w:rsidRDefault="00427DCE" w:rsidP="00987B4E">
            <w:pPr>
              <w:spacing w:after="0" w:line="257" w:lineRule="atLeast"/>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xml:space="preserve">•     проведення </w:t>
            </w:r>
            <w:r w:rsidR="00987B4E" w:rsidRPr="005131C9">
              <w:rPr>
                <w:rFonts w:ascii="Times New Roman" w:eastAsia="Times New Roman" w:hAnsi="Times New Roman" w:cs="Times New Roman"/>
                <w:sz w:val="24"/>
                <w:szCs w:val="24"/>
                <w:lang w:val="uk-UA" w:eastAsia="ru-RU"/>
              </w:rPr>
              <w:t xml:space="preserve">діагностичних </w:t>
            </w:r>
            <w:r w:rsidRPr="005131C9">
              <w:rPr>
                <w:rFonts w:ascii="Times New Roman" w:eastAsia="Times New Roman" w:hAnsi="Times New Roman" w:cs="Times New Roman"/>
                <w:sz w:val="24"/>
                <w:szCs w:val="24"/>
                <w:lang w:val="uk-UA" w:eastAsia="ru-RU"/>
              </w:rPr>
              <w:t>робіт;</w:t>
            </w:r>
          </w:p>
          <w:p w14:paraId="5F45CBB1" w14:textId="77777777" w:rsidR="002D683E" w:rsidRPr="005131C9" w:rsidRDefault="002D683E" w:rsidP="002D683E">
            <w:pPr>
              <w:shd w:val="clear" w:color="auto" w:fill="FFFFFF"/>
              <w:spacing w:after="0" w:line="240" w:lineRule="auto"/>
              <w:rPr>
                <w:rFonts w:ascii="Times New Roman" w:eastAsia="Times New Roman" w:hAnsi="Times New Roman" w:cs="Times New Roman"/>
                <w:sz w:val="24"/>
                <w:szCs w:val="24"/>
                <w:lang w:val="uk-UA" w:eastAsia="uk-UA"/>
              </w:rPr>
            </w:pPr>
            <w:r w:rsidRPr="005131C9">
              <w:rPr>
                <w:rFonts w:ascii="Times New Roman" w:eastAsia="Times New Roman" w:hAnsi="Times New Roman" w:cs="Times New Roman"/>
                <w:sz w:val="24"/>
                <w:szCs w:val="24"/>
                <w:lang w:val="uk-UA" w:eastAsia="ru-RU"/>
              </w:rPr>
              <w:t xml:space="preserve">•     </w:t>
            </w:r>
            <w:r w:rsidRPr="005131C9">
              <w:rPr>
                <w:rFonts w:ascii="Times New Roman" w:eastAsia="Times New Roman" w:hAnsi="Times New Roman" w:cs="Times New Roman"/>
                <w:sz w:val="24"/>
                <w:szCs w:val="24"/>
                <w:lang w:val="uk-UA" w:eastAsia="uk-UA"/>
              </w:rPr>
              <w:t>спостереження за реалізацією освітнього процесу;</w:t>
            </w:r>
          </w:p>
          <w:p w14:paraId="13A438EB" w14:textId="77777777" w:rsidR="002D683E" w:rsidRPr="005131C9" w:rsidRDefault="002D683E" w:rsidP="002D683E">
            <w:pPr>
              <w:shd w:val="clear" w:color="auto" w:fill="FFFFFF"/>
              <w:spacing w:after="0" w:line="240" w:lineRule="auto"/>
              <w:rPr>
                <w:rFonts w:ascii="Times New Roman" w:eastAsia="Times New Roman" w:hAnsi="Times New Roman" w:cs="Times New Roman"/>
                <w:sz w:val="24"/>
                <w:szCs w:val="24"/>
                <w:lang w:val="uk-UA" w:eastAsia="uk-UA"/>
              </w:rPr>
            </w:pPr>
            <w:r w:rsidRPr="005131C9">
              <w:rPr>
                <w:rFonts w:ascii="Times New Roman" w:eastAsia="Times New Roman" w:hAnsi="Times New Roman" w:cs="Times New Roman"/>
                <w:sz w:val="24"/>
                <w:szCs w:val="24"/>
                <w:lang w:val="uk-UA" w:eastAsia="ru-RU"/>
              </w:rPr>
              <w:t xml:space="preserve">•     </w:t>
            </w:r>
            <w:r w:rsidRPr="005131C9">
              <w:rPr>
                <w:rFonts w:ascii="Times New Roman" w:eastAsia="Times New Roman" w:hAnsi="Times New Roman" w:cs="Times New Roman"/>
                <w:sz w:val="24"/>
                <w:szCs w:val="24"/>
                <w:lang w:val="uk-UA" w:eastAsia="uk-UA"/>
              </w:rPr>
              <w:t>моніторинг технологій навчання;</w:t>
            </w:r>
          </w:p>
          <w:p w14:paraId="1E284D44"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участь  учнів  у І та ІІ, ІІІ етапі Всеукраїнських предметних олімпіад,  конкурсів;</w:t>
            </w:r>
          </w:p>
          <w:p w14:paraId="0B28DE88"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перевірка  документації;</w:t>
            </w:r>
          </w:p>
          <w:p w14:paraId="39EDBD0E"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xml:space="preserve">•     опитування, </w:t>
            </w:r>
            <w:r w:rsidR="002D683E" w:rsidRPr="005131C9">
              <w:rPr>
                <w:rFonts w:ascii="Times New Roman" w:eastAsia="Times New Roman" w:hAnsi="Times New Roman" w:cs="Times New Roman"/>
                <w:sz w:val="24"/>
                <w:szCs w:val="24"/>
                <w:lang w:val="uk-UA" w:eastAsia="ru-RU"/>
              </w:rPr>
              <w:t xml:space="preserve">співбесіда, </w:t>
            </w:r>
            <w:r w:rsidRPr="005131C9">
              <w:rPr>
                <w:rFonts w:ascii="Times New Roman" w:eastAsia="Times New Roman" w:hAnsi="Times New Roman" w:cs="Times New Roman"/>
                <w:sz w:val="24"/>
                <w:szCs w:val="24"/>
                <w:lang w:val="uk-UA" w:eastAsia="ru-RU"/>
              </w:rPr>
              <w:t>анкетування;</w:t>
            </w:r>
          </w:p>
          <w:p w14:paraId="707A9E05"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відвідування уроків,</w:t>
            </w:r>
            <w:r w:rsidR="002D683E" w:rsidRPr="005131C9">
              <w:rPr>
                <w:rFonts w:ascii="Times New Roman" w:eastAsia="Times New Roman" w:hAnsi="Times New Roman" w:cs="Times New Roman"/>
                <w:sz w:val="24"/>
                <w:szCs w:val="24"/>
                <w:lang w:val="uk-UA" w:eastAsia="ru-RU"/>
              </w:rPr>
              <w:t xml:space="preserve"> занять,</w:t>
            </w:r>
            <w:r w:rsidRPr="005131C9">
              <w:rPr>
                <w:rFonts w:ascii="Times New Roman" w:eastAsia="Times New Roman" w:hAnsi="Times New Roman" w:cs="Times New Roman"/>
                <w:sz w:val="24"/>
                <w:szCs w:val="24"/>
                <w:lang w:val="uk-UA" w:eastAsia="ru-RU"/>
              </w:rPr>
              <w:t xml:space="preserve"> заходів.</w:t>
            </w:r>
          </w:p>
          <w:p w14:paraId="2B0D2126" w14:textId="77777777" w:rsidR="00427DCE" w:rsidRPr="005131C9" w:rsidRDefault="00AD1358" w:rsidP="00987B4E">
            <w:pPr>
              <w:spacing w:after="0" w:line="257" w:lineRule="atLeast"/>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28"/>
                <w:szCs w:val="28"/>
                <w:lang w:val="uk-UA" w:eastAsia="uk-UA"/>
              </w:rPr>
              <w:t xml:space="preserve">     </w:t>
            </w:r>
            <w:r w:rsidRPr="005131C9">
              <w:rPr>
                <w:rFonts w:ascii="Times New Roman" w:eastAsia="Times New Roman" w:hAnsi="Times New Roman" w:cs="Times New Roman"/>
                <w:sz w:val="24"/>
                <w:szCs w:val="24"/>
                <w:lang w:val="uk-UA" w:eastAsia="uk-UA"/>
              </w:rPr>
              <w:t>спостереження за станом соціально-психологічного середовища закладу;</w:t>
            </w:r>
          </w:p>
          <w:p w14:paraId="31BD880C" w14:textId="77777777" w:rsidR="00427DCE" w:rsidRPr="005131C9" w:rsidRDefault="00427DCE" w:rsidP="00987B4E">
            <w:pPr>
              <w:spacing w:after="0" w:line="257" w:lineRule="atLeast"/>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Критерії моніторингу:</w:t>
            </w:r>
          </w:p>
          <w:p w14:paraId="4F18F4A6"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об’єктивність;</w:t>
            </w:r>
          </w:p>
          <w:p w14:paraId="0B6E584E"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систематичність;</w:t>
            </w:r>
          </w:p>
          <w:p w14:paraId="233E4D34"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відповідність завдань змісту досліджуваного матеріалу;</w:t>
            </w:r>
          </w:p>
          <w:p w14:paraId="28248574"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надійність (повторний контроль іншими суб’єктами);</w:t>
            </w:r>
          </w:p>
          <w:p w14:paraId="1C208A82"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гуманізм (в умовах довіри, поваги до особистості).</w:t>
            </w:r>
          </w:p>
          <w:p w14:paraId="276E6F20" w14:textId="77777777" w:rsidR="00427DCE" w:rsidRPr="005131C9" w:rsidRDefault="00427DCE" w:rsidP="00987B4E">
            <w:pPr>
              <w:spacing w:after="0" w:line="257" w:lineRule="atLeast"/>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w:t>
            </w:r>
          </w:p>
          <w:p w14:paraId="52A9E68E" w14:textId="77777777" w:rsidR="00427DCE" w:rsidRPr="005131C9" w:rsidRDefault="00427DCE" w:rsidP="00987B4E">
            <w:pPr>
              <w:spacing w:after="0" w:line="264" w:lineRule="atLeast"/>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Очікувані результати:</w:t>
            </w:r>
          </w:p>
          <w:p w14:paraId="5AFEBDCF"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00987B4E"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отримання результатів стану освітнього процесу;</w:t>
            </w:r>
          </w:p>
          <w:p w14:paraId="79C4A170"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покращення функцій управління освітнім процесом, накопичення даних для прийняття управлінських та тактичних рішень.</w:t>
            </w:r>
          </w:p>
          <w:p w14:paraId="07722D78" w14:textId="77777777" w:rsidR="00427DCE" w:rsidRPr="005131C9" w:rsidRDefault="00427DCE" w:rsidP="00987B4E">
            <w:pPr>
              <w:spacing w:after="0" w:line="257" w:lineRule="atLeast"/>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w:t>
            </w:r>
          </w:p>
          <w:p w14:paraId="4246F7BC" w14:textId="77777777" w:rsidR="00427DCE" w:rsidRPr="005131C9" w:rsidRDefault="00427DCE" w:rsidP="00987B4E">
            <w:pPr>
              <w:spacing w:after="0" w:line="264" w:lineRule="atLeast"/>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Підсумки моніторингу:</w:t>
            </w:r>
          </w:p>
          <w:p w14:paraId="379AC868"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підсумки моніторингу узагальнюються у схемах, діаграмах, висвітлюються в аналітично-інформаційних матеріалах;</w:t>
            </w:r>
          </w:p>
          <w:p w14:paraId="480700D8"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за результатами моніторингу розробляються рекомендації, приймаються управлінські рішення щодо планування та корекції роботи;</w:t>
            </w:r>
          </w:p>
          <w:p w14:paraId="4FB827BF"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дані моніторингу можуть використовуватись для обговорення на засідання</w:t>
            </w:r>
            <w:r w:rsidR="00AD1358" w:rsidRPr="005131C9">
              <w:rPr>
                <w:rFonts w:ascii="Times New Roman" w:eastAsia="Times New Roman" w:hAnsi="Times New Roman" w:cs="Times New Roman"/>
                <w:sz w:val="24"/>
                <w:szCs w:val="24"/>
                <w:lang w:val="uk-UA" w:eastAsia="ru-RU"/>
              </w:rPr>
              <w:t>х методичних об'єднань  педагогів</w:t>
            </w:r>
            <w:r w:rsidRPr="005131C9">
              <w:rPr>
                <w:rFonts w:ascii="Times New Roman" w:eastAsia="Times New Roman" w:hAnsi="Times New Roman" w:cs="Times New Roman"/>
                <w:sz w:val="24"/>
                <w:szCs w:val="24"/>
                <w:lang w:val="uk-UA" w:eastAsia="ru-RU"/>
              </w:rPr>
              <w:t>,</w:t>
            </w:r>
            <w:r w:rsidR="00AD1358" w:rsidRPr="005131C9">
              <w:rPr>
                <w:rFonts w:ascii="Times New Roman" w:eastAsia="Times New Roman" w:hAnsi="Times New Roman" w:cs="Times New Roman"/>
                <w:sz w:val="24"/>
                <w:szCs w:val="24"/>
                <w:lang w:val="uk-UA" w:eastAsia="ru-RU"/>
              </w:rPr>
              <w:t xml:space="preserve"> педагогічних годинах,</w:t>
            </w:r>
            <w:r w:rsidRPr="005131C9">
              <w:rPr>
                <w:rFonts w:ascii="Times New Roman" w:eastAsia="Times New Roman" w:hAnsi="Times New Roman" w:cs="Times New Roman"/>
                <w:sz w:val="24"/>
                <w:szCs w:val="24"/>
                <w:lang w:val="uk-UA" w:eastAsia="ru-RU"/>
              </w:rPr>
              <w:t xml:space="preserve"> нарадах при директору,  засіданнях педагогічної  ради.</w:t>
            </w:r>
          </w:p>
          <w:p w14:paraId="66D9BCF3" w14:textId="77777777" w:rsidR="00427DCE" w:rsidRPr="005131C9" w:rsidRDefault="00427DCE" w:rsidP="00987B4E">
            <w:pPr>
              <w:spacing w:after="0" w:line="257" w:lineRule="atLeast"/>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w:t>
            </w:r>
            <w:r w:rsidRPr="005131C9">
              <w:rPr>
                <w:rFonts w:ascii="Arial" w:eastAsia="Times New Roman" w:hAnsi="Arial" w:cs="Arial"/>
                <w:sz w:val="24"/>
                <w:szCs w:val="24"/>
                <w:lang w:val="uk-UA" w:eastAsia="ru-RU"/>
              </w:rPr>
              <w:t> </w:t>
            </w:r>
          </w:p>
          <w:p w14:paraId="4A32AC10" w14:textId="77777777" w:rsidR="00427DCE" w:rsidRPr="005131C9" w:rsidRDefault="00427DCE" w:rsidP="00987B4E">
            <w:pPr>
              <w:spacing w:after="0" w:line="264" w:lineRule="atLeast"/>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Показники опису та інструментів моніторингу якості освіти:</w:t>
            </w:r>
          </w:p>
          <w:p w14:paraId="14FFD056"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кадрове забезпечення освітньої діяльності – якісний і кількісний склад, професійний рівень педагогічного персоналу;</w:t>
            </w:r>
          </w:p>
          <w:p w14:paraId="34E823A6"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 xml:space="preserve">контингент </w:t>
            </w:r>
            <w:r w:rsidR="00AD1358" w:rsidRPr="005131C9">
              <w:rPr>
                <w:rFonts w:ascii="Times New Roman" w:eastAsia="Times New Roman" w:hAnsi="Times New Roman" w:cs="Times New Roman"/>
                <w:sz w:val="24"/>
                <w:szCs w:val="24"/>
                <w:lang w:val="uk-UA" w:eastAsia="ru-RU"/>
              </w:rPr>
              <w:t>здобувачів освіти</w:t>
            </w:r>
            <w:r w:rsidRPr="005131C9">
              <w:rPr>
                <w:rFonts w:ascii="Times New Roman" w:eastAsia="Times New Roman" w:hAnsi="Times New Roman" w:cs="Times New Roman"/>
                <w:sz w:val="24"/>
                <w:szCs w:val="24"/>
                <w:lang w:val="uk-UA" w:eastAsia="ru-RU"/>
              </w:rPr>
              <w:t>;</w:t>
            </w:r>
          </w:p>
          <w:p w14:paraId="48AC57D1"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психолого-соціологічний моніторинг;</w:t>
            </w:r>
          </w:p>
          <w:p w14:paraId="16B1D5D4"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00AD1358" w:rsidRPr="005131C9">
              <w:rPr>
                <w:rFonts w:ascii="Times New Roman" w:eastAsia="Times New Roman" w:hAnsi="Times New Roman" w:cs="Times New Roman"/>
                <w:sz w:val="24"/>
                <w:szCs w:val="24"/>
                <w:lang w:val="uk-UA" w:eastAsia="ru-RU"/>
              </w:rPr>
              <w:t>результати досягнень</w:t>
            </w:r>
            <w:r w:rsidRPr="005131C9">
              <w:rPr>
                <w:rFonts w:ascii="Times New Roman" w:eastAsia="Times New Roman" w:hAnsi="Times New Roman" w:cs="Times New Roman"/>
                <w:sz w:val="24"/>
                <w:szCs w:val="24"/>
                <w:lang w:val="uk-UA" w:eastAsia="ru-RU"/>
              </w:rPr>
              <w:t xml:space="preserve">  </w:t>
            </w:r>
            <w:r w:rsidR="00AD1358" w:rsidRPr="005131C9">
              <w:rPr>
                <w:rFonts w:ascii="Times New Roman" w:eastAsia="Times New Roman" w:hAnsi="Times New Roman" w:cs="Times New Roman"/>
                <w:sz w:val="24"/>
                <w:szCs w:val="24"/>
                <w:lang w:val="uk-UA" w:eastAsia="ru-RU"/>
              </w:rPr>
              <w:t>здобувачів освіти</w:t>
            </w:r>
            <w:r w:rsidRPr="005131C9">
              <w:rPr>
                <w:rFonts w:ascii="Times New Roman" w:eastAsia="Times New Roman" w:hAnsi="Times New Roman" w:cs="Times New Roman"/>
                <w:sz w:val="24"/>
                <w:szCs w:val="24"/>
                <w:lang w:val="uk-UA" w:eastAsia="ru-RU"/>
              </w:rPr>
              <w:t>;</w:t>
            </w:r>
          </w:p>
          <w:p w14:paraId="3F64E4E1"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педагогічна діяльність;</w:t>
            </w:r>
          </w:p>
          <w:p w14:paraId="1CAD74CA"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 xml:space="preserve">управління </w:t>
            </w:r>
            <w:r w:rsidR="00987B4E" w:rsidRPr="005131C9">
              <w:rPr>
                <w:rFonts w:ascii="Times New Roman" w:eastAsia="Times New Roman" w:hAnsi="Times New Roman" w:cs="Times New Roman"/>
                <w:sz w:val="24"/>
                <w:szCs w:val="24"/>
                <w:lang w:val="uk-UA" w:eastAsia="ru-RU"/>
              </w:rPr>
              <w:t>закладом</w:t>
            </w:r>
            <w:r w:rsidRPr="005131C9">
              <w:rPr>
                <w:rFonts w:ascii="Times New Roman" w:eastAsia="Times New Roman" w:hAnsi="Times New Roman" w:cs="Times New Roman"/>
                <w:sz w:val="24"/>
                <w:szCs w:val="24"/>
                <w:lang w:val="uk-UA" w:eastAsia="ru-RU"/>
              </w:rPr>
              <w:t>;</w:t>
            </w:r>
          </w:p>
          <w:p w14:paraId="4566362F"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освітнє середовище;</w:t>
            </w:r>
          </w:p>
          <w:p w14:paraId="7D3989E1"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медичний моніторинг;</w:t>
            </w:r>
          </w:p>
          <w:p w14:paraId="236B70A8"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lastRenderedPageBreak/>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моніторинг охорони праці та безпеки життєдіяльності;</w:t>
            </w:r>
          </w:p>
          <w:p w14:paraId="6BCD9081" w14:textId="77777777" w:rsidR="00427DCE" w:rsidRPr="005131C9" w:rsidRDefault="00427DCE" w:rsidP="00987B4E">
            <w:pPr>
              <w:spacing w:after="0" w:line="269" w:lineRule="atLeast"/>
              <w:ind w:left="-5" w:right="157"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 xml:space="preserve">формування іміджу </w:t>
            </w:r>
            <w:r w:rsidR="00987B4E" w:rsidRPr="005131C9">
              <w:rPr>
                <w:rFonts w:ascii="Times New Roman" w:eastAsia="Times New Roman" w:hAnsi="Times New Roman" w:cs="Times New Roman"/>
                <w:sz w:val="24"/>
                <w:szCs w:val="24"/>
                <w:lang w:val="uk-UA" w:eastAsia="ru-RU"/>
              </w:rPr>
              <w:t>закладу</w:t>
            </w:r>
            <w:r w:rsidRPr="005131C9">
              <w:rPr>
                <w:rFonts w:ascii="Times New Roman" w:eastAsia="Times New Roman" w:hAnsi="Times New Roman" w:cs="Times New Roman"/>
                <w:sz w:val="24"/>
                <w:szCs w:val="24"/>
                <w:lang w:val="uk-UA" w:eastAsia="ru-RU"/>
              </w:rPr>
              <w:t>.</w:t>
            </w:r>
          </w:p>
          <w:p w14:paraId="482D9CE6" w14:textId="77777777" w:rsidR="00427DCE" w:rsidRPr="005131C9" w:rsidRDefault="00427DCE" w:rsidP="00987B4E">
            <w:pPr>
              <w:spacing w:after="0" w:line="240" w:lineRule="auto"/>
              <w:ind w:left="-5" w:firstLine="5"/>
              <w:outlineLvl w:val="1"/>
              <w:rPr>
                <w:rFonts w:ascii="Times New Roman" w:eastAsia="Times New Roman" w:hAnsi="Times New Roman" w:cs="Times New Roman"/>
                <w:b/>
                <w:bCs/>
                <w:sz w:val="36"/>
                <w:szCs w:val="36"/>
                <w:lang w:val="uk-UA" w:eastAsia="ru-RU"/>
              </w:rPr>
            </w:pPr>
            <w:bookmarkStart w:id="2" w:name="TOC--"/>
            <w:bookmarkEnd w:id="2"/>
            <w:r w:rsidRPr="005131C9">
              <w:rPr>
                <w:rFonts w:ascii="Times New Roman" w:eastAsia="Times New Roman" w:hAnsi="Times New Roman" w:cs="Times New Roman"/>
                <w:b/>
                <w:bCs/>
                <w:sz w:val="36"/>
                <w:szCs w:val="36"/>
                <w:lang w:val="uk-UA" w:eastAsia="ru-RU"/>
              </w:rPr>
              <w:t> </w:t>
            </w:r>
          </w:p>
          <w:p w14:paraId="18E8FD19" w14:textId="77777777" w:rsidR="00427DCE" w:rsidRPr="005131C9" w:rsidRDefault="00427DCE" w:rsidP="00987B4E">
            <w:pPr>
              <w:spacing w:after="0" w:line="240" w:lineRule="auto"/>
              <w:ind w:left="-5" w:firstLine="5"/>
              <w:jc w:val="center"/>
              <w:outlineLvl w:val="1"/>
              <w:rPr>
                <w:rFonts w:ascii="Times New Roman" w:eastAsia="Times New Roman" w:hAnsi="Times New Roman" w:cs="Times New Roman"/>
                <w:b/>
                <w:bCs/>
                <w:sz w:val="27"/>
                <w:szCs w:val="27"/>
                <w:lang w:val="uk-UA" w:eastAsia="ru-RU"/>
              </w:rPr>
            </w:pPr>
            <w:bookmarkStart w:id="3" w:name="TOC-III.-"/>
            <w:bookmarkEnd w:id="3"/>
            <w:r w:rsidRPr="005131C9">
              <w:rPr>
                <w:rFonts w:ascii="Times New Roman" w:eastAsia="Times New Roman" w:hAnsi="Times New Roman" w:cs="Times New Roman"/>
                <w:b/>
                <w:bCs/>
                <w:sz w:val="27"/>
                <w:szCs w:val="27"/>
                <w:lang w:val="uk-UA" w:eastAsia="ru-RU"/>
              </w:rPr>
              <w:t>III.</w:t>
            </w:r>
            <w:r w:rsidRPr="005131C9">
              <w:rPr>
                <w:rFonts w:ascii="Arial" w:eastAsia="Times New Roman" w:hAnsi="Arial" w:cs="Arial"/>
                <w:b/>
                <w:bCs/>
                <w:sz w:val="27"/>
                <w:szCs w:val="27"/>
                <w:lang w:val="uk-UA" w:eastAsia="ru-RU"/>
              </w:rPr>
              <w:t> </w:t>
            </w:r>
            <w:r w:rsidRPr="005131C9">
              <w:rPr>
                <w:rFonts w:ascii="Times New Roman" w:eastAsia="Times New Roman" w:hAnsi="Times New Roman" w:cs="Times New Roman"/>
                <w:b/>
                <w:bCs/>
                <w:sz w:val="27"/>
                <w:szCs w:val="27"/>
                <w:lang w:val="uk-UA" w:eastAsia="ru-RU"/>
              </w:rPr>
              <w:t>Система та механізми забезпечення академічної доброчесності </w:t>
            </w:r>
          </w:p>
          <w:p w14:paraId="3D425DE2" w14:textId="77777777" w:rsidR="00987B4E" w:rsidRPr="005131C9" w:rsidRDefault="00987B4E" w:rsidP="00987B4E">
            <w:pPr>
              <w:spacing w:after="0" w:line="240" w:lineRule="auto"/>
              <w:ind w:left="-5" w:firstLine="5"/>
              <w:jc w:val="center"/>
              <w:outlineLvl w:val="1"/>
              <w:rPr>
                <w:rFonts w:ascii="Times New Roman" w:eastAsia="Times New Roman" w:hAnsi="Times New Roman" w:cs="Times New Roman"/>
                <w:b/>
                <w:bCs/>
                <w:sz w:val="36"/>
                <w:szCs w:val="36"/>
                <w:lang w:val="uk-UA" w:eastAsia="ru-RU"/>
              </w:rPr>
            </w:pPr>
          </w:p>
          <w:p w14:paraId="36186A9D" w14:textId="77777777" w:rsidR="00427DCE" w:rsidRPr="005131C9" w:rsidRDefault="00427DCE" w:rsidP="00987B4E">
            <w:pPr>
              <w:spacing w:after="0" w:line="247" w:lineRule="atLeast"/>
              <w:ind w:left="-5"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Дотримання академічної доброчесності педагогічними  передбачає:</w:t>
            </w:r>
          </w:p>
          <w:p w14:paraId="61BED5C3"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посилання на джерела інформації у разі використання ідей, розробок, тверджень, відомостей;</w:t>
            </w:r>
          </w:p>
          <w:p w14:paraId="711B73AD"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дотримання норм законодавства про авторське право і суміжні права;</w:t>
            </w:r>
          </w:p>
          <w:p w14:paraId="4531ABE2"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надання достовірної інформації про методики і результати досліджень, джерела використаної інформації та власну педагогічну  діяльність;</w:t>
            </w:r>
          </w:p>
          <w:p w14:paraId="1D9BD6A5"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 xml:space="preserve">контроль за дотриманням академічної </w:t>
            </w:r>
            <w:r w:rsidR="00AD1358" w:rsidRPr="005131C9">
              <w:rPr>
                <w:rFonts w:ascii="Times New Roman" w:eastAsia="Times New Roman" w:hAnsi="Times New Roman" w:cs="Times New Roman"/>
                <w:sz w:val="24"/>
                <w:szCs w:val="24"/>
                <w:lang w:val="uk-UA" w:eastAsia="ru-RU"/>
              </w:rPr>
              <w:t>доброчесності  здобувачами освіти</w:t>
            </w:r>
            <w:r w:rsidRPr="005131C9">
              <w:rPr>
                <w:rFonts w:ascii="Times New Roman" w:eastAsia="Times New Roman" w:hAnsi="Times New Roman" w:cs="Times New Roman"/>
                <w:sz w:val="24"/>
                <w:szCs w:val="24"/>
                <w:lang w:val="uk-UA" w:eastAsia="ru-RU"/>
              </w:rPr>
              <w:t>;</w:t>
            </w:r>
          </w:p>
          <w:p w14:paraId="7E862DBD"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 xml:space="preserve">об’єктивне оцінювання </w:t>
            </w:r>
            <w:r w:rsidR="00AD1358" w:rsidRPr="005131C9">
              <w:rPr>
                <w:rFonts w:ascii="Times New Roman" w:eastAsia="Times New Roman" w:hAnsi="Times New Roman" w:cs="Times New Roman"/>
                <w:sz w:val="24"/>
                <w:szCs w:val="24"/>
                <w:lang w:val="uk-UA" w:eastAsia="ru-RU"/>
              </w:rPr>
              <w:t>результатів навчання</w:t>
            </w:r>
            <w:r w:rsidR="002F5F37" w:rsidRPr="005131C9">
              <w:rPr>
                <w:rFonts w:ascii="Times New Roman" w:eastAsia="Times New Roman" w:hAnsi="Times New Roman" w:cs="Times New Roman"/>
                <w:sz w:val="24"/>
                <w:szCs w:val="24"/>
                <w:lang w:val="uk-UA" w:eastAsia="ru-RU"/>
              </w:rPr>
              <w:t xml:space="preserve"> </w:t>
            </w:r>
            <w:r w:rsidR="00AD1358" w:rsidRPr="005131C9">
              <w:rPr>
                <w:rFonts w:ascii="Times New Roman" w:eastAsia="Times New Roman" w:hAnsi="Times New Roman" w:cs="Times New Roman"/>
                <w:sz w:val="24"/>
                <w:szCs w:val="24"/>
                <w:lang w:val="uk-UA" w:eastAsia="ru-RU"/>
              </w:rPr>
              <w:t>учнів та досягнень дошкільників</w:t>
            </w:r>
          </w:p>
          <w:p w14:paraId="7C959588" w14:textId="77777777" w:rsidR="00D4257E" w:rsidRPr="005131C9" w:rsidRDefault="00D4257E" w:rsidP="00987B4E">
            <w:pPr>
              <w:spacing w:after="0" w:line="240" w:lineRule="auto"/>
              <w:ind w:left="-5" w:right="48" w:firstLine="5"/>
              <w:rPr>
                <w:rFonts w:ascii="Times New Roman" w:eastAsia="Times New Roman" w:hAnsi="Times New Roman" w:cs="Times New Roman"/>
                <w:sz w:val="24"/>
                <w:szCs w:val="24"/>
                <w:lang w:val="uk-UA" w:eastAsia="ru-RU"/>
              </w:rPr>
            </w:pPr>
          </w:p>
          <w:p w14:paraId="11967593" w14:textId="77777777" w:rsidR="00427DCE" w:rsidRPr="005131C9" w:rsidRDefault="00427DCE" w:rsidP="00987B4E">
            <w:pPr>
              <w:spacing w:after="0" w:line="247" w:lineRule="atLeast"/>
              <w:ind w:left="-5"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xml:space="preserve">Дотримання </w:t>
            </w:r>
            <w:r w:rsidR="00AD1358" w:rsidRPr="005131C9">
              <w:rPr>
                <w:rFonts w:ascii="Times New Roman" w:eastAsia="Times New Roman" w:hAnsi="Times New Roman" w:cs="Times New Roman"/>
                <w:sz w:val="24"/>
                <w:szCs w:val="24"/>
                <w:lang w:val="uk-UA" w:eastAsia="ru-RU"/>
              </w:rPr>
              <w:t>академічної доброчесності здобувачами освіти</w:t>
            </w:r>
            <w:r w:rsidRPr="005131C9">
              <w:rPr>
                <w:rFonts w:ascii="Times New Roman" w:eastAsia="Times New Roman" w:hAnsi="Times New Roman" w:cs="Times New Roman"/>
                <w:sz w:val="24"/>
                <w:szCs w:val="24"/>
                <w:lang w:val="uk-UA" w:eastAsia="ru-RU"/>
              </w:rPr>
              <w:t xml:space="preserve">  передбачає:</w:t>
            </w:r>
          </w:p>
          <w:p w14:paraId="542942EC" w14:textId="77777777" w:rsidR="00427DCE" w:rsidRPr="005131C9" w:rsidRDefault="00427DCE" w:rsidP="00987B4E">
            <w:pPr>
              <w:spacing w:after="0" w:line="247" w:lineRule="atLeast"/>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самостійне виконання навчальних завдань, завдань контролю результатів навчання;</w:t>
            </w:r>
          </w:p>
          <w:p w14:paraId="4DF92C41"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посилання на джерела інформації у разі використання ідей, розробок, тверджень, відомостей;</w:t>
            </w:r>
          </w:p>
          <w:p w14:paraId="6B238F41"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дотримання норм законодавства про авторське право і суміжні права;</w:t>
            </w:r>
          </w:p>
          <w:p w14:paraId="4E3BA20E"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надання достовірної інформації про результати власної навчальної  діяльності, використані методики досліджень і джерела інформації.</w:t>
            </w:r>
          </w:p>
          <w:p w14:paraId="60C4CD39" w14:textId="77777777" w:rsidR="00D4257E" w:rsidRPr="005131C9" w:rsidRDefault="00D4257E" w:rsidP="00987B4E">
            <w:pPr>
              <w:spacing w:after="0" w:line="240" w:lineRule="auto"/>
              <w:ind w:left="-5" w:right="48" w:firstLine="5"/>
              <w:rPr>
                <w:rFonts w:ascii="Times New Roman" w:eastAsia="Times New Roman" w:hAnsi="Times New Roman" w:cs="Times New Roman"/>
                <w:sz w:val="24"/>
                <w:szCs w:val="24"/>
                <w:lang w:val="uk-UA" w:eastAsia="ru-RU"/>
              </w:rPr>
            </w:pPr>
          </w:p>
          <w:p w14:paraId="7901F140" w14:textId="77777777" w:rsidR="00427DCE" w:rsidRPr="005131C9" w:rsidRDefault="00427DCE" w:rsidP="00987B4E">
            <w:pPr>
              <w:spacing w:after="0" w:line="247" w:lineRule="atLeast"/>
              <w:ind w:left="-5"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Порушенням академічної доброчесності вважається:</w:t>
            </w:r>
          </w:p>
          <w:p w14:paraId="5A911384"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0AA6A51E"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proofErr w:type="spellStart"/>
            <w:r w:rsidRPr="005131C9">
              <w:rPr>
                <w:rFonts w:ascii="Times New Roman" w:eastAsia="Times New Roman" w:hAnsi="Times New Roman" w:cs="Times New Roman"/>
                <w:sz w:val="24"/>
                <w:szCs w:val="24"/>
                <w:lang w:val="uk-UA" w:eastAsia="ru-RU"/>
              </w:rPr>
              <w:t>самоплагіат</w:t>
            </w:r>
            <w:proofErr w:type="spellEnd"/>
            <w:r w:rsidRPr="005131C9">
              <w:rPr>
                <w:rFonts w:ascii="Times New Roman" w:eastAsia="Times New Roman" w:hAnsi="Times New Roman" w:cs="Times New Roman"/>
                <w:sz w:val="24"/>
                <w:szCs w:val="24"/>
                <w:lang w:val="uk-UA" w:eastAsia="ru-RU"/>
              </w:rPr>
              <w:t xml:space="preserve"> - оприлюднення (частково або повністю) власних раніше опублікованих наукових результатів як нових наукових результатів;</w:t>
            </w:r>
          </w:p>
          <w:p w14:paraId="36193489"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фабрикація - вигадування даних чи фактів, що використовуються в освітньому процесі або наукових дослідженнях;</w:t>
            </w:r>
          </w:p>
          <w:p w14:paraId="00012DEF"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фальсифікація - свідома зміна чи модифікація вже наявних даних, що стосуються освітнього процесу чи наукових досліджень;</w:t>
            </w:r>
          </w:p>
          <w:p w14:paraId="484BEC36"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14:paraId="23B1AAEA"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5131C9">
              <w:rPr>
                <w:rFonts w:ascii="Times New Roman" w:eastAsia="Times New Roman" w:hAnsi="Times New Roman" w:cs="Times New Roman"/>
                <w:sz w:val="24"/>
                <w:szCs w:val="24"/>
                <w:lang w:val="uk-UA" w:eastAsia="ru-RU"/>
              </w:rPr>
              <w:t>самоплагіат</w:t>
            </w:r>
            <w:proofErr w:type="spellEnd"/>
            <w:r w:rsidRPr="005131C9">
              <w:rPr>
                <w:rFonts w:ascii="Times New Roman" w:eastAsia="Times New Roman" w:hAnsi="Times New Roman" w:cs="Times New Roman"/>
                <w:sz w:val="24"/>
                <w:szCs w:val="24"/>
                <w:lang w:val="uk-UA" w:eastAsia="ru-RU"/>
              </w:rPr>
              <w:t>, фабрикація, фальсифікація та списування; </w:t>
            </w:r>
          </w:p>
          <w:p w14:paraId="71F6856F"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14:paraId="1969D688"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необ’єктивне оцінювання - свідоме завищення або заниження оцінки результатів навчання здобувачів освіти.</w:t>
            </w:r>
          </w:p>
          <w:p w14:paraId="0C57E5C4" w14:textId="77777777" w:rsidR="00D4257E" w:rsidRPr="005131C9" w:rsidRDefault="00D4257E" w:rsidP="00987B4E">
            <w:pPr>
              <w:spacing w:after="0" w:line="240" w:lineRule="auto"/>
              <w:ind w:left="-5" w:right="48" w:firstLine="5"/>
              <w:rPr>
                <w:rFonts w:ascii="Times New Roman" w:eastAsia="Times New Roman" w:hAnsi="Times New Roman" w:cs="Times New Roman"/>
                <w:sz w:val="24"/>
                <w:szCs w:val="24"/>
                <w:lang w:val="uk-UA" w:eastAsia="ru-RU"/>
              </w:rPr>
            </w:pPr>
          </w:p>
          <w:p w14:paraId="2316592F" w14:textId="77777777" w:rsidR="00427DCE" w:rsidRPr="005131C9" w:rsidRDefault="00427DCE" w:rsidP="00987B4E">
            <w:pPr>
              <w:spacing w:after="0" w:line="247" w:lineRule="atLeast"/>
              <w:ind w:left="-5"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За порушення академічної доброчесності педагогічні  працівники можуть бути притягнені до такої академічної відповідальності:</w:t>
            </w:r>
          </w:p>
          <w:p w14:paraId="2B6836C5"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відмова в присвоєнні або позбавлення пр</w:t>
            </w:r>
            <w:r w:rsidR="006F3F61" w:rsidRPr="005131C9">
              <w:rPr>
                <w:rFonts w:ascii="Times New Roman" w:eastAsia="Times New Roman" w:hAnsi="Times New Roman" w:cs="Times New Roman"/>
                <w:sz w:val="24"/>
                <w:szCs w:val="24"/>
                <w:lang w:val="uk-UA" w:eastAsia="ru-RU"/>
              </w:rPr>
              <w:t xml:space="preserve">исвоєного педагогічного звання, </w:t>
            </w:r>
            <w:r w:rsidRPr="005131C9">
              <w:rPr>
                <w:rFonts w:ascii="Times New Roman" w:eastAsia="Times New Roman" w:hAnsi="Times New Roman" w:cs="Times New Roman"/>
                <w:sz w:val="24"/>
                <w:szCs w:val="24"/>
                <w:lang w:val="uk-UA" w:eastAsia="ru-RU"/>
              </w:rPr>
              <w:t>кваліфікаційної категорії;</w:t>
            </w:r>
          </w:p>
          <w:p w14:paraId="5809DD1C"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позбавлення права брати участь у роботі визначених законом органів чи займати визначені законом посади.</w:t>
            </w:r>
          </w:p>
          <w:p w14:paraId="0D746832" w14:textId="77777777" w:rsidR="00427DCE" w:rsidRPr="005131C9" w:rsidRDefault="00427DCE" w:rsidP="00987B4E">
            <w:pPr>
              <w:spacing w:after="0" w:line="247" w:lineRule="atLeast"/>
              <w:ind w:left="-5"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За порушення академічної доброчесності учні  можуть бути притягнені до такої академічної відповідальності:</w:t>
            </w:r>
          </w:p>
          <w:p w14:paraId="45CE04A7"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по</w:t>
            </w:r>
            <w:r w:rsidR="006F3F61" w:rsidRPr="005131C9">
              <w:rPr>
                <w:rFonts w:ascii="Times New Roman" w:eastAsia="Times New Roman" w:hAnsi="Times New Roman" w:cs="Times New Roman"/>
                <w:sz w:val="24"/>
                <w:szCs w:val="24"/>
                <w:lang w:val="uk-UA" w:eastAsia="ru-RU"/>
              </w:rPr>
              <w:t>вторне проходження оцінювання (діагностична</w:t>
            </w:r>
            <w:r w:rsidRPr="005131C9">
              <w:rPr>
                <w:rFonts w:ascii="Times New Roman" w:eastAsia="Times New Roman" w:hAnsi="Times New Roman" w:cs="Times New Roman"/>
                <w:sz w:val="24"/>
                <w:szCs w:val="24"/>
                <w:lang w:val="uk-UA" w:eastAsia="ru-RU"/>
              </w:rPr>
              <w:t xml:space="preserve"> робота, тощо); </w:t>
            </w:r>
          </w:p>
          <w:p w14:paraId="0B95673E"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lastRenderedPageBreak/>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повторне проходження відповідного освітнього компонента освітньої програми. </w:t>
            </w:r>
          </w:p>
          <w:p w14:paraId="7DA67090"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p>
          <w:p w14:paraId="7539499B" w14:textId="77777777" w:rsidR="00AA0693" w:rsidRPr="005131C9" w:rsidRDefault="00AA0693" w:rsidP="00AA0693">
            <w:pPr>
              <w:spacing w:after="0" w:line="240" w:lineRule="auto"/>
              <w:ind w:left="-5" w:firstLine="5"/>
              <w:jc w:val="center"/>
              <w:outlineLvl w:val="1"/>
              <w:rPr>
                <w:rFonts w:ascii="Times New Roman" w:eastAsia="Times New Roman" w:hAnsi="Times New Roman" w:cs="Times New Roman"/>
                <w:b/>
                <w:bCs/>
                <w:sz w:val="27"/>
                <w:szCs w:val="27"/>
                <w:lang w:val="uk-UA" w:eastAsia="ru-RU"/>
              </w:rPr>
            </w:pPr>
            <w:bookmarkStart w:id="4" w:name="TOC-IV.-"/>
            <w:bookmarkEnd w:id="4"/>
            <w:r w:rsidRPr="005131C9">
              <w:rPr>
                <w:rFonts w:ascii="Times New Roman" w:eastAsia="Times New Roman" w:hAnsi="Times New Roman" w:cs="Times New Roman"/>
                <w:b/>
                <w:bCs/>
                <w:sz w:val="27"/>
                <w:szCs w:val="27"/>
                <w:lang w:val="uk-UA" w:eastAsia="ru-RU"/>
              </w:rPr>
              <w:t>IV.</w:t>
            </w:r>
            <w:r w:rsidRPr="005131C9">
              <w:rPr>
                <w:rFonts w:ascii="Arial" w:eastAsia="Times New Roman" w:hAnsi="Arial" w:cs="Arial"/>
                <w:b/>
                <w:bCs/>
                <w:sz w:val="27"/>
                <w:szCs w:val="27"/>
                <w:lang w:val="uk-UA" w:eastAsia="ru-RU"/>
              </w:rPr>
              <w:t> </w:t>
            </w:r>
            <w:r w:rsidRPr="005131C9">
              <w:rPr>
                <w:rFonts w:ascii="Times New Roman" w:eastAsia="Times New Roman" w:hAnsi="Times New Roman" w:cs="Times New Roman"/>
                <w:b/>
                <w:bCs/>
                <w:sz w:val="27"/>
                <w:szCs w:val="27"/>
                <w:lang w:val="uk-UA" w:eastAsia="ru-RU"/>
              </w:rPr>
              <w:t>Критерії, правила і процедури оцінювання  учнів</w:t>
            </w:r>
          </w:p>
          <w:p w14:paraId="31C9C4E8" w14:textId="77777777" w:rsidR="00AA0693" w:rsidRPr="005131C9" w:rsidRDefault="00AA0693" w:rsidP="00AA0693">
            <w:pPr>
              <w:spacing w:after="0" w:line="240" w:lineRule="auto"/>
              <w:ind w:left="-5" w:firstLine="5"/>
              <w:jc w:val="center"/>
              <w:outlineLvl w:val="1"/>
              <w:rPr>
                <w:rFonts w:ascii="Times New Roman" w:eastAsia="Times New Roman" w:hAnsi="Times New Roman" w:cs="Times New Roman"/>
                <w:b/>
                <w:bCs/>
                <w:sz w:val="36"/>
                <w:szCs w:val="36"/>
                <w:lang w:val="uk-UA" w:eastAsia="ru-RU"/>
              </w:rPr>
            </w:pPr>
          </w:p>
          <w:p w14:paraId="2493CD07" w14:textId="77777777" w:rsidR="00AA0693" w:rsidRPr="005131C9" w:rsidRDefault="00AA0693" w:rsidP="00AA0693">
            <w:pPr>
              <w:spacing w:after="0" w:line="240" w:lineRule="auto"/>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 </w:t>
            </w:r>
          </w:p>
          <w:p w14:paraId="552D49BA" w14:textId="77777777" w:rsidR="00AA0693" w:rsidRPr="005131C9" w:rsidRDefault="00AA0693" w:rsidP="00AA0693">
            <w:pPr>
              <w:spacing w:after="0" w:line="240" w:lineRule="auto"/>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Оцінювання ґрунтується на позитивному принципі, що передусім передбачає врахування рівня досягнень учня.</w:t>
            </w:r>
          </w:p>
          <w:p w14:paraId="457249A6" w14:textId="77777777" w:rsidR="00AA0693" w:rsidRPr="005131C9" w:rsidRDefault="00AA0693" w:rsidP="00AA0693">
            <w:pPr>
              <w:spacing w:after="0" w:line="240" w:lineRule="auto"/>
              <w:ind w:left="-5"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Метою навчання є  сформовані компетентності.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w:t>
            </w:r>
          </w:p>
          <w:p w14:paraId="4C80406B" w14:textId="77777777" w:rsidR="00AA0693" w:rsidRPr="005131C9" w:rsidRDefault="00AA0693" w:rsidP="00AA0693">
            <w:pPr>
              <w:spacing w:after="0" w:line="240" w:lineRule="auto"/>
              <w:ind w:left="-5" w:firstLine="5"/>
              <w:jc w:val="both"/>
              <w:rPr>
                <w:rFonts w:ascii="Times New Roman" w:eastAsia="Times New Roman" w:hAnsi="Times New Roman" w:cs="Times New Roman"/>
                <w:sz w:val="24"/>
                <w:szCs w:val="24"/>
                <w:lang w:val="uk-UA" w:eastAsia="ru-RU"/>
              </w:rPr>
            </w:pPr>
          </w:p>
          <w:p w14:paraId="6F341DEA" w14:textId="77777777" w:rsidR="00AA0693" w:rsidRPr="005131C9" w:rsidRDefault="00AA0693" w:rsidP="00AA0693">
            <w:pPr>
              <w:spacing w:after="0" w:line="240" w:lineRule="auto"/>
              <w:ind w:left="-5" w:right="48"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До ключових компетентностей належать:</w:t>
            </w:r>
          </w:p>
          <w:p w14:paraId="3D6C7A11" w14:textId="77777777" w:rsidR="00AA0693" w:rsidRPr="005131C9" w:rsidRDefault="00AA0693" w:rsidP="00AA0693">
            <w:pPr>
              <w:spacing w:after="0" w:line="240" w:lineRule="auto"/>
              <w:ind w:left="-5"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0593B2EC" w14:textId="77777777" w:rsidR="00AA0693" w:rsidRPr="005131C9" w:rsidRDefault="00AA0693" w:rsidP="00AA0693">
            <w:pPr>
              <w:spacing w:after="0" w:line="240" w:lineRule="auto"/>
              <w:ind w:left="-5" w:firstLine="5"/>
              <w:jc w:val="both"/>
              <w:rPr>
                <w:rFonts w:ascii="Times New Roman" w:eastAsia="Times New Roman" w:hAnsi="Times New Roman" w:cs="Times New Roman"/>
                <w:sz w:val="24"/>
                <w:szCs w:val="24"/>
                <w:lang w:val="uk-UA" w:eastAsia="ru-RU"/>
              </w:rPr>
            </w:pPr>
          </w:p>
          <w:p w14:paraId="0E43CBEC" w14:textId="77777777" w:rsidR="00AA0693" w:rsidRPr="005131C9" w:rsidRDefault="00AA0693" w:rsidP="00AA0693">
            <w:pPr>
              <w:spacing w:after="0" w:line="240" w:lineRule="auto"/>
              <w:ind w:left="-5"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59F2DB73" w14:textId="77777777" w:rsidR="00AA0693" w:rsidRPr="005131C9" w:rsidRDefault="00AA0693" w:rsidP="00AA0693">
            <w:pPr>
              <w:spacing w:after="0" w:line="240" w:lineRule="auto"/>
              <w:ind w:left="-5" w:firstLine="5"/>
              <w:jc w:val="both"/>
              <w:rPr>
                <w:rFonts w:ascii="Times New Roman" w:eastAsia="Times New Roman" w:hAnsi="Times New Roman" w:cs="Times New Roman"/>
                <w:sz w:val="24"/>
                <w:szCs w:val="24"/>
                <w:lang w:val="uk-UA" w:eastAsia="ru-RU"/>
              </w:rPr>
            </w:pPr>
          </w:p>
          <w:p w14:paraId="54D9A5E4" w14:textId="77777777" w:rsidR="00AA0693" w:rsidRPr="005131C9" w:rsidRDefault="00AA0693" w:rsidP="00AA0693">
            <w:pPr>
              <w:spacing w:after="0" w:line="257" w:lineRule="atLeast"/>
              <w:ind w:left="-5"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3CBDF0DF" w14:textId="77777777" w:rsidR="00AA0693" w:rsidRPr="005131C9" w:rsidRDefault="00AA0693" w:rsidP="00AA0693">
            <w:pPr>
              <w:spacing w:after="0" w:line="257" w:lineRule="atLeast"/>
              <w:ind w:left="-5" w:firstLine="5"/>
              <w:jc w:val="both"/>
              <w:rPr>
                <w:rFonts w:ascii="Times New Roman" w:eastAsia="Times New Roman" w:hAnsi="Times New Roman" w:cs="Times New Roman"/>
                <w:sz w:val="24"/>
                <w:szCs w:val="24"/>
                <w:lang w:val="uk-UA" w:eastAsia="ru-RU"/>
              </w:rPr>
            </w:pPr>
          </w:p>
          <w:p w14:paraId="5DCE7B11" w14:textId="77777777" w:rsidR="00AA0693" w:rsidRPr="005131C9" w:rsidRDefault="00AA0693" w:rsidP="00AA0693">
            <w:pPr>
              <w:spacing w:after="0" w:line="240" w:lineRule="auto"/>
              <w:ind w:left="-5"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55543622" w14:textId="77777777" w:rsidR="00AA0693" w:rsidRPr="005131C9" w:rsidRDefault="00AA0693" w:rsidP="00AA0693">
            <w:pPr>
              <w:spacing w:after="0" w:line="240" w:lineRule="auto"/>
              <w:ind w:left="-5" w:firstLine="5"/>
              <w:jc w:val="both"/>
              <w:rPr>
                <w:rFonts w:ascii="Times New Roman" w:eastAsia="Times New Roman" w:hAnsi="Times New Roman" w:cs="Times New Roman"/>
                <w:sz w:val="24"/>
                <w:szCs w:val="24"/>
                <w:lang w:val="uk-UA" w:eastAsia="ru-RU"/>
              </w:rPr>
            </w:pPr>
          </w:p>
          <w:p w14:paraId="1AAD92F7" w14:textId="77777777" w:rsidR="00AA0693" w:rsidRPr="005131C9" w:rsidRDefault="00AA0693" w:rsidP="00AA0693">
            <w:pPr>
              <w:spacing w:after="0" w:line="240" w:lineRule="auto"/>
              <w:ind w:left="-5"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0FEBD4B1" w14:textId="77777777" w:rsidR="00AA0693" w:rsidRPr="005131C9" w:rsidRDefault="00AA0693" w:rsidP="00AA0693">
            <w:pPr>
              <w:spacing w:after="0" w:line="240" w:lineRule="auto"/>
              <w:ind w:left="-5" w:firstLine="5"/>
              <w:jc w:val="both"/>
              <w:rPr>
                <w:rFonts w:ascii="Times New Roman" w:eastAsia="Times New Roman" w:hAnsi="Times New Roman" w:cs="Times New Roman"/>
                <w:sz w:val="24"/>
                <w:szCs w:val="24"/>
                <w:lang w:val="uk-UA" w:eastAsia="ru-RU"/>
              </w:rPr>
            </w:pPr>
          </w:p>
          <w:p w14:paraId="654B3E4D" w14:textId="77777777" w:rsidR="00AA0693" w:rsidRPr="005131C9" w:rsidRDefault="00AA0693" w:rsidP="00AA0693">
            <w:pPr>
              <w:spacing w:after="0" w:line="240" w:lineRule="auto"/>
              <w:ind w:left="-5"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12A1EC10" w14:textId="77777777" w:rsidR="00AA0693" w:rsidRPr="005131C9" w:rsidRDefault="00AA0693" w:rsidP="00AA0693">
            <w:pPr>
              <w:spacing w:after="0" w:line="240" w:lineRule="auto"/>
              <w:ind w:left="-5" w:firstLine="5"/>
              <w:jc w:val="both"/>
              <w:rPr>
                <w:rFonts w:ascii="Times New Roman" w:eastAsia="Times New Roman" w:hAnsi="Times New Roman" w:cs="Times New Roman"/>
                <w:sz w:val="24"/>
                <w:szCs w:val="24"/>
                <w:lang w:val="uk-UA" w:eastAsia="ru-RU"/>
              </w:rPr>
            </w:pPr>
          </w:p>
          <w:p w14:paraId="68E9DE5A" w14:textId="77777777" w:rsidR="00AA0693" w:rsidRPr="005131C9" w:rsidRDefault="00AA0693" w:rsidP="00AA0693">
            <w:pPr>
              <w:spacing w:after="0" w:line="240" w:lineRule="auto"/>
              <w:ind w:left="-5"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6F0419E7" w14:textId="77777777" w:rsidR="00AA0693" w:rsidRPr="005131C9" w:rsidRDefault="00AA0693" w:rsidP="00AA0693">
            <w:pPr>
              <w:spacing w:after="0" w:line="240" w:lineRule="auto"/>
              <w:ind w:left="-5" w:firstLine="5"/>
              <w:jc w:val="both"/>
              <w:rPr>
                <w:rFonts w:ascii="Times New Roman" w:eastAsia="Times New Roman" w:hAnsi="Times New Roman" w:cs="Times New Roman"/>
                <w:sz w:val="24"/>
                <w:szCs w:val="24"/>
                <w:lang w:val="uk-UA" w:eastAsia="ru-RU"/>
              </w:rPr>
            </w:pPr>
          </w:p>
          <w:p w14:paraId="0B62B2C0" w14:textId="77777777" w:rsidR="00AA0693" w:rsidRPr="005131C9" w:rsidRDefault="00AA0693" w:rsidP="00AA0693">
            <w:pPr>
              <w:spacing w:after="0" w:line="240" w:lineRule="auto"/>
              <w:ind w:left="-5"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xml:space="preserve">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w:t>
            </w:r>
            <w:r w:rsidRPr="005131C9">
              <w:rPr>
                <w:rFonts w:ascii="Times New Roman" w:eastAsia="Times New Roman" w:hAnsi="Times New Roman" w:cs="Times New Roman"/>
                <w:sz w:val="24"/>
                <w:szCs w:val="24"/>
                <w:lang w:val="uk-UA" w:eastAsia="ru-RU"/>
              </w:rPr>
              <w:lastRenderedPageBreak/>
              <w:t>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64701EBA" w14:textId="77777777" w:rsidR="00AA0693" w:rsidRPr="005131C9" w:rsidRDefault="00AA0693" w:rsidP="00AA0693">
            <w:pPr>
              <w:spacing w:after="0" w:line="240" w:lineRule="auto"/>
              <w:ind w:left="-5" w:firstLine="5"/>
              <w:jc w:val="both"/>
              <w:rPr>
                <w:rFonts w:ascii="Times New Roman" w:eastAsia="Times New Roman" w:hAnsi="Times New Roman" w:cs="Times New Roman"/>
                <w:sz w:val="24"/>
                <w:szCs w:val="24"/>
                <w:lang w:val="uk-UA" w:eastAsia="ru-RU"/>
              </w:rPr>
            </w:pPr>
          </w:p>
          <w:p w14:paraId="3C57C181" w14:textId="77777777" w:rsidR="00AA0693" w:rsidRPr="005131C9" w:rsidRDefault="00AA0693" w:rsidP="00AA0693">
            <w:pPr>
              <w:spacing w:after="0" w:line="240" w:lineRule="auto"/>
              <w:ind w:left="-5"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0DA735FA" w14:textId="77777777" w:rsidR="00AA0693" w:rsidRPr="005131C9" w:rsidRDefault="00AA0693" w:rsidP="00AA0693">
            <w:pPr>
              <w:spacing w:after="0" w:line="240" w:lineRule="auto"/>
              <w:ind w:left="-5" w:firstLine="5"/>
              <w:jc w:val="both"/>
              <w:rPr>
                <w:rFonts w:ascii="Times New Roman" w:eastAsia="Times New Roman" w:hAnsi="Times New Roman" w:cs="Times New Roman"/>
                <w:sz w:val="24"/>
                <w:szCs w:val="24"/>
                <w:lang w:val="uk-UA" w:eastAsia="ru-RU"/>
              </w:rPr>
            </w:pPr>
          </w:p>
          <w:p w14:paraId="62CE6F91" w14:textId="77777777" w:rsidR="00AA0693" w:rsidRPr="005131C9" w:rsidRDefault="00AA0693" w:rsidP="00AA0693">
            <w:pPr>
              <w:spacing w:after="0" w:line="240" w:lineRule="auto"/>
              <w:ind w:left="-5" w:firstLine="5"/>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249AECE9" w14:textId="77777777" w:rsidR="00AA0693" w:rsidRPr="005131C9" w:rsidRDefault="00AA0693" w:rsidP="00AA0693">
            <w:pPr>
              <w:spacing w:after="0" w:line="240" w:lineRule="auto"/>
              <w:ind w:left="-5" w:firstLine="5"/>
              <w:jc w:val="both"/>
              <w:rPr>
                <w:rFonts w:ascii="Times New Roman" w:eastAsia="Times New Roman" w:hAnsi="Times New Roman" w:cs="Times New Roman"/>
                <w:sz w:val="24"/>
                <w:szCs w:val="24"/>
                <w:lang w:val="uk-UA" w:eastAsia="ru-RU"/>
              </w:rPr>
            </w:pPr>
          </w:p>
          <w:p w14:paraId="667F7B50" w14:textId="77777777" w:rsidR="00AA0693" w:rsidRPr="005131C9" w:rsidRDefault="00AA0693" w:rsidP="00AA0693">
            <w:pPr>
              <w:spacing w:after="0" w:line="240" w:lineRule="auto"/>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43AA8FA4" w14:textId="77777777" w:rsidR="00323389" w:rsidRPr="005131C9" w:rsidRDefault="00323389" w:rsidP="00DE793C">
            <w:pPr>
              <w:spacing w:after="0" w:line="240" w:lineRule="auto"/>
              <w:rPr>
                <w:rFonts w:ascii="Times New Roman" w:eastAsia="Times New Roman" w:hAnsi="Times New Roman" w:cs="Times New Roman"/>
                <w:sz w:val="24"/>
                <w:szCs w:val="24"/>
                <w:lang w:val="uk-UA" w:eastAsia="ru-RU"/>
              </w:rPr>
            </w:pPr>
          </w:p>
          <w:p w14:paraId="01556FC8" w14:textId="77777777" w:rsidR="00427DCE" w:rsidRPr="005131C9" w:rsidRDefault="00427DCE" w:rsidP="00987B4E">
            <w:pPr>
              <w:spacing w:after="0" w:line="240" w:lineRule="auto"/>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Основними функціями оціню</w:t>
            </w:r>
            <w:r w:rsidR="00DE793C" w:rsidRPr="005131C9">
              <w:rPr>
                <w:rFonts w:ascii="Times New Roman" w:eastAsia="Times New Roman" w:hAnsi="Times New Roman" w:cs="Times New Roman"/>
                <w:sz w:val="24"/>
                <w:szCs w:val="24"/>
                <w:lang w:val="uk-UA" w:eastAsia="ru-RU"/>
              </w:rPr>
              <w:t>вання навчальних досягнень здобувачів освіти</w:t>
            </w:r>
            <w:r w:rsidRPr="005131C9">
              <w:rPr>
                <w:rFonts w:ascii="Times New Roman" w:eastAsia="Times New Roman" w:hAnsi="Times New Roman" w:cs="Times New Roman"/>
                <w:sz w:val="24"/>
                <w:szCs w:val="24"/>
                <w:lang w:val="uk-UA" w:eastAsia="ru-RU"/>
              </w:rPr>
              <w:t xml:space="preserve"> є:</w:t>
            </w:r>
          </w:p>
          <w:p w14:paraId="45AE0008"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контролююча - визначає рівень досягнень кожного учня, готовність до засвоєння нового м</w:t>
            </w:r>
            <w:r w:rsidR="00DE793C" w:rsidRPr="005131C9">
              <w:rPr>
                <w:rFonts w:ascii="Times New Roman" w:eastAsia="Times New Roman" w:hAnsi="Times New Roman" w:cs="Times New Roman"/>
                <w:sz w:val="24"/>
                <w:szCs w:val="24"/>
                <w:lang w:val="uk-UA" w:eastAsia="ru-RU"/>
              </w:rPr>
              <w:t xml:space="preserve">атеріалу, що дає змогу </w:t>
            </w:r>
            <w:r w:rsidR="00897830" w:rsidRPr="005131C9">
              <w:rPr>
                <w:rFonts w:ascii="Times New Roman" w:eastAsia="Times New Roman" w:hAnsi="Times New Roman" w:cs="Times New Roman"/>
                <w:sz w:val="24"/>
                <w:szCs w:val="24"/>
                <w:lang w:val="uk-UA" w:eastAsia="ru-RU"/>
              </w:rPr>
              <w:t>вчителю</w:t>
            </w:r>
            <w:r w:rsidRPr="005131C9">
              <w:rPr>
                <w:rFonts w:ascii="Times New Roman" w:eastAsia="Times New Roman" w:hAnsi="Times New Roman" w:cs="Times New Roman"/>
                <w:sz w:val="24"/>
                <w:szCs w:val="24"/>
                <w:lang w:val="uk-UA" w:eastAsia="ru-RU"/>
              </w:rPr>
              <w:t xml:space="preserve"> відповідно планувати й викладати навчальний матеріал;</w:t>
            </w:r>
          </w:p>
          <w:p w14:paraId="3F440B79"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навчальна - сприяє повторенню, уточненню й поглибленню знань, їх систематизації, вдосконаленню умінь та навичок;</w:t>
            </w:r>
          </w:p>
          <w:p w14:paraId="3078FAB9"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діагностико-коригувальна - з'ясовує причини</w:t>
            </w:r>
            <w:r w:rsidR="00DE793C" w:rsidRPr="005131C9">
              <w:rPr>
                <w:rFonts w:ascii="Times New Roman" w:eastAsia="Times New Roman" w:hAnsi="Times New Roman" w:cs="Times New Roman"/>
                <w:sz w:val="24"/>
                <w:szCs w:val="24"/>
                <w:lang w:val="uk-UA" w:eastAsia="ru-RU"/>
              </w:rPr>
              <w:t xml:space="preserve"> труднощів, які виникають у</w:t>
            </w:r>
            <w:r w:rsidR="00897830" w:rsidRPr="005131C9">
              <w:rPr>
                <w:rFonts w:ascii="Times New Roman" w:eastAsia="Times New Roman" w:hAnsi="Times New Roman" w:cs="Times New Roman"/>
                <w:sz w:val="24"/>
                <w:szCs w:val="24"/>
                <w:lang w:val="uk-UA" w:eastAsia="ru-RU"/>
              </w:rPr>
              <w:t xml:space="preserve"> учня</w:t>
            </w:r>
            <w:r w:rsidRPr="005131C9">
              <w:rPr>
                <w:rFonts w:ascii="Times New Roman" w:eastAsia="Times New Roman" w:hAnsi="Times New Roman" w:cs="Times New Roman"/>
                <w:sz w:val="24"/>
                <w:szCs w:val="24"/>
                <w:lang w:val="uk-UA" w:eastAsia="ru-RU"/>
              </w:rPr>
              <w:t> в процесі навчання; виявляє прогалини у засвоєному, вносить корективи, спрямовані на їх усунення;</w:t>
            </w:r>
          </w:p>
          <w:p w14:paraId="2C3755E9"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proofErr w:type="spellStart"/>
            <w:r w:rsidRPr="005131C9">
              <w:rPr>
                <w:rFonts w:ascii="Times New Roman" w:eastAsia="Times New Roman" w:hAnsi="Times New Roman" w:cs="Times New Roman"/>
                <w:sz w:val="24"/>
                <w:szCs w:val="24"/>
                <w:lang w:val="uk-UA" w:eastAsia="ru-RU"/>
              </w:rPr>
              <w:t>стимулювально</w:t>
            </w:r>
            <w:proofErr w:type="spellEnd"/>
            <w:r w:rsidRPr="005131C9">
              <w:rPr>
                <w:rFonts w:ascii="Times New Roman" w:eastAsia="Times New Roman" w:hAnsi="Times New Roman" w:cs="Times New Roman"/>
                <w:sz w:val="24"/>
                <w:szCs w:val="24"/>
                <w:lang w:val="uk-UA" w:eastAsia="ru-RU"/>
              </w:rPr>
              <w:t>-мотиваційна - формує позитивні мотиви навчання;</w:t>
            </w:r>
          </w:p>
          <w:p w14:paraId="61E7A927" w14:textId="77777777" w:rsidR="00427DCE" w:rsidRPr="005131C9" w:rsidRDefault="00427DCE" w:rsidP="00987B4E">
            <w:pPr>
              <w:spacing w:after="0" w:line="247" w:lineRule="atLeast"/>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виховна - сприяє формуванню умінь відповідально й зосереджено працювати, застосовувати прийоми контролю й са</w:t>
            </w:r>
            <w:r w:rsidR="00DE793C" w:rsidRPr="005131C9">
              <w:rPr>
                <w:rFonts w:ascii="Times New Roman" w:eastAsia="Times New Roman" w:hAnsi="Times New Roman" w:cs="Times New Roman"/>
                <w:sz w:val="24"/>
                <w:szCs w:val="24"/>
                <w:lang w:val="uk-UA" w:eastAsia="ru-RU"/>
              </w:rPr>
              <w:t>моконтролю, рефлексії навчально</w:t>
            </w:r>
            <w:r w:rsidR="00897830" w:rsidRPr="005131C9">
              <w:rPr>
                <w:rFonts w:ascii="Times New Roman" w:eastAsia="Times New Roman" w:hAnsi="Times New Roman" w:cs="Times New Roman"/>
                <w:sz w:val="24"/>
                <w:szCs w:val="24"/>
                <w:lang w:val="uk-UA" w:eastAsia="ru-RU"/>
              </w:rPr>
              <w:t>ї</w:t>
            </w:r>
            <w:r w:rsidRPr="005131C9">
              <w:rPr>
                <w:rFonts w:ascii="Times New Roman" w:eastAsia="Times New Roman" w:hAnsi="Times New Roman" w:cs="Times New Roman"/>
                <w:sz w:val="24"/>
                <w:szCs w:val="24"/>
                <w:lang w:val="uk-UA" w:eastAsia="ru-RU"/>
              </w:rPr>
              <w:t xml:space="preserve"> діяльності.</w:t>
            </w:r>
          </w:p>
          <w:p w14:paraId="0F513163" w14:textId="77777777" w:rsidR="00D4257E" w:rsidRPr="005131C9" w:rsidRDefault="00D4257E" w:rsidP="00987B4E">
            <w:pPr>
              <w:spacing w:after="0" w:line="247" w:lineRule="atLeast"/>
              <w:ind w:left="-5" w:right="48" w:firstLine="5"/>
              <w:rPr>
                <w:rFonts w:ascii="Times New Roman" w:eastAsia="Times New Roman" w:hAnsi="Times New Roman" w:cs="Times New Roman"/>
                <w:sz w:val="24"/>
                <w:szCs w:val="24"/>
                <w:lang w:val="uk-UA" w:eastAsia="ru-RU"/>
              </w:rPr>
            </w:pPr>
          </w:p>
          <w:p w14:paraId="38E04BE0"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При оціню</w:t>
            </w:r>
            <w:r w:rsidR="00DE793C" w:rsidRPr="005131C9">
              <w:rPr>
                <w:rFonts w:ascii="Times New Roman" w:eastAsia="Times New Roman" w:hAnsi="Times New Roman" w:cs="Times New Roman"/>
                <w:sz w:val="24"/>
                <w:szCs w:val="24"/>
                <w:lang w:val="uk-UA" w:eastAsia="ru-RU"/>
              </w:rPr>
              <w:t xml:space="preserve">ванні навчальних досягнень </w:t>
            </w:r>
            <w:r w:rsidR="00E74395" w:rsidRPr="005131C9">
              <w:rPr>
                <w:rFonts w:ascii="Times New Roman" w:eastAsia="Times New Roman" w:hAnsi="Times New Roman" w:cs="Times New Roman"/>
                <w:sz w:val="24"/>
                <w:szCs w:val="24"/>
                <w:lang w:val="uk-UA" w:eastAsia="ru-RU"/>
              </w:rPr>
              <w:t>учнів</w:t>
            </w:r>
            <w:r w:rsidRPr="005131C9">
              <w:rPr>
                <w:rFonts w:ascii="Times New Roman" w:eastAsia="Times New Roman" w:hAnsi="Times New Roman" w:cs="Times New Roman"/>
                <w:sz w:val="24"/>
                <w:szCs w:val="24"/>
                <w:lang w:val="uk-UA" w:eastAsia="ru-RU"/>
              </w:rPr>
              <w:t xml:space="preserve"> враховуються:</w:t>
            </w:r>
          </w:p>
          <w:p w14:paraId="0FCBB0F6"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характеристики відповіді учня: правильність, логічність, обґрунтованість, цілісність;</w:t>
            </w:r>
          </w:p>
          <w:p w14:paraId="14508604"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якість знань: повнота, глибина, гнучкість, системність, міцність;</w:t>
            </w:r>
          </w:p>
          <w:p w14:paraId="70320737"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сформованість  предметних умінь і навичок;</w:t>
            </w:r>
          </w:p>
          <w:p w14:paraId="4A4BB8EC"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14:paraId="56021DF5"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досвід творчої діяльності (вміння виявляти проблеми та розв'язувати їх, формулювати гіпотези);</w:t>
            </w:r>
          </w:p>
          <w:p w14:paraId="2A44333F"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самостійність оцінних суджень.</w:t>
            </w:r>
          </w:p>
          <w:p w14:paraId="156EB94D" w14:textId="77777777" w:rsidR="00D4257E" w:rsidRPr="005131C9" w:rsidRDefault="00D4257E" w:rsidP="00987B4E">
            <w:pPr>
              <w:spacing w:after="0" w:line="240" w:lineRule="auto"/>
              <w:ind w:left="-5" w:right="48" w:firstLine="5"/>
              <w:rPr>
                <w:rFonts w:ascii="Times New Roman" w:eastAsia="Times New Roman" w:hAnsi="Times New Roman" w:cs="Times New Roman"/>
                <w:sz w:val="24"/>
                <w:szCs w:val="24"/>
                <w:lang w:val="uk-UA" w:eastAsia="ru-RU"/>
              </w:rPr>
            </w:pPr>
          </w:p>
          <w:p w14:paraId="53C78867" w14:textId="77777777" w:rsidR="00427DCE" w:rsidRPr="005131C9" w:rsidRDefault="00427DCE" w:rsidP="00987B4E">
            <w:pPr>
              <w:spacing w:after="0" w:line="240" w:lineRule="auto"/>
              <w:ind w:left="-5"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Характеристики якості знань взаємопов'язані між собою і доповнюють одна одну:</w:t>
            </w:r>
          </w:p>
          <w:p w14:paraId="28C8B18F"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повнота знань - кількість знань, визначених навчальною програмою;</w:t>
            </w:r>
          </w:p>
          <w:p w14:paraId="36508222"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глибина знань - усвідомленість існуючих зв'язків між групами знань;</w:t>
            </w:r>
          </w:p>
          <w:p w14:paraId="499D1B42"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00D5432D" w:rsidRPr="005131C9">
              <w:rPr>
                <w:rFonts w:ascii="Times New Roman" w:eastAsia="Times New Roman" w:hAnsi="Times New Roman" w:cs="Times New Roman"/>
                <w:sz w:val="24"/>
                <w:szCs w:val="24"/>
                <w:lang w:val="uk-UA" w:eastAsia="ru-RU"/>
              </w:rPr>
              <w:t>гнучкість знань - уміння здобувачів освіти</w:t>
            </w:r>
            <w:r w:rsidRPr="005131C9">
              <w:rPr>
                <w:rFonts w:ascii="Times New Roman" w:eastAsia="Times New Roman" w:hAnsi="Times New Roman" w:cs="Times New Roman"/>
                <w:sz w:val="24"/>
                <w:szCs w:val="24"/>
                <w:lang w:val="uk-UA" w:eastAsia="ru-RU"/>
              </w:rPr>
              <w:t xml:space="preserve">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14:paraId="2B2B82B4"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системність знань - усвідомлення структури знань, їх ієрархії і послідовності, тобто усвідомлення одних знань як базових для інших;</w:t>
            </w:r>
          </w:p>
          <w:p w14:paraId="3F41F10F"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міцність знань - тривалість збереження їх в пам'яті, відтворення їх в необхідних ситуаціях.</w:t>
            </w:r>
          </w:p>
          <w:p w14:paraId="5FC992BB" w14:textId="77777777" w:rsidR="00427DCE" w:rsidRPr="005131C9" w:rsidRDefault="00427DCE" w:rsidP="00987B4E">
            <w:pPr>
              <w:spacing w:after="0" w:line="240" w:lineRule="auto"/>
              <w:ind w:left="-5" w:right="4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 </w:t>
            </w:r>
          </w:p>
          <w:p w14:paraId="530EF84F" w14:textId="77777777" w:rsidR="00A31C3E" w:rsidRPr="005131C9" w:rsidRDefault="00A31C3E" w:rsidP="00987B4E">
            <w:pPr>
              <w:spacing w:after="0" w:line="240" w:lineRule="auto"/>
              <w:ind w:left="-5" w:right="48" w:firstLine="5"/>
              <w:rPr>
                <w:rFonts w:ascii="Times New Roman" w:eastAsia="Times New Roman" w:hAnsi="Times New Roman" w:cs="Times New Roman"/>
                <w:sz w:val="24"/>
                <w:szCs w:val="24"/>
                <w:lang w:val="uk-UA" w:eastAsia="ru-RU"/>
              </w:rPr>
            </w:pPr>
          </w:p>
          <w:p w14:paraId="0058C984" w14:textId="77777777" w:rsidR="00A31C3E" w:rsidRPr="005131C9" w:rsidRDefault="00A31C3E" w:rsidP="00987B4E">
            <w:pPr>
              <w:spacing w:after="0" w:line="240" w:lineRule="auto"/>
              <w:ind w:left="-5" w:right="48" w:firstLine="5"/>
              <w:rPr>
                <w:rFonts w:ascii="Times New Roman" w:eastAsia="Times New Roman" w:hAnsi="Times New Roman" w:cs="Times New Roman"/>
                <w:sz w:val="24"/>
                <w:szCs w:val="24"/>
                <w:lang w:val="uk-UA" w:eastAsia="ru-RU"/>
              </w:rPr>
            </w:pPr>
          </w:p>
          <w:p w14:paraId="6937861F" w14:textId="77777777" w:rsidR="00A31C3E" w:rsidRPr="005131C9" w:rsidRDefault="00A31C3E" w:rsidP="00987B4E">
            <w:pPr>
              <w:spacing w:after="0" w:line="240" w:lineRule="auto"/>
              <w:ind w:left="-5" w:right="48" w:firstLine="5"/>
              <w:rPr>
                <w:rFonts w:ascii="Times New Roman" w:eastAsia="Times New Roman" w:hAnsi="Times New Roman" w:cs="Times New Roman"/>
                <w:sz w:val="24"/>
                <w:szCs w:val="24"/>
                <w:lang w:val="uk-UA" w:eastAsia="ru-RU"/>
              </w:rPr>
            </w:pPr>
          </w:p>
          <w:p w14:paraId="122143CF" w14:textId="77777777" w:rsidR="00A31C3E" w:rsidRPr="005131C9" w:rsidRDefault="00A31C3E" w:rsidP="00987B4E">
            <w:pPr>
              <w:spacing w:after="0" w:line="240" w:lineRule="auto"/>
              <w:ind w:left="-5" w:right="48" w:firstLine="5"/>
              <w:rPr>
                <w:rFonts w:ascii="Times New Roman" w:eastAsia="Times New Roman" w:hAnsi="Times New Roman" w:cs="Times New Roman"/>
                <w:sz w:val="24"/>
                <w:szCs w:val="24"/>
                <w:lang w:val="uk-UA" w:eastAsia="ru-RU"/>
              </w:rPr>
            </w:pPr>
          </w:p>
          <w:p w14:paraId="21331752" w14:textId="77777777" w:rsidR="00A31C3E" w:rsidRPr="005131C9" w:rsidRDefault="00A31C3E" w:rsidP="00987B4E">
            <w:pPr>
              <w:spacing w:after="0" w:line="240" w:lineRule="auto"/>
              <w:ind w:left="-5" w:right="48" w:firstLine="5"/>
              <w:rPr>
                <w:rFonts w:ascii="Times New Roman" w:eastAsia="Times New Roman" w:hAnsi="Times New Roman" w:cs="Times New Roman"/>
                <w:sz w:val="24"/>
                <w:szCs w:val="24"/>
                <w:lang w:val="uk-UA" w:eastAsia="ru-RU"/>
              </w:rPr>
            </w:pPr>
          </w:p>
          <w:p w14:paraId="40126454" w14:textId="77777777" w:rsidR="00AC7463" w:rsidRPr="005131C9" w:rsidRDefault="00427DCE" w:rsidP="000B1AD8">
            <w:pPr>
              <w:spacing w:after="0" w:line="240" w:lineRule="auto"/>
              <w:ind w:left="62" w:right="10"/>
              <w:outlineLvl w:val="1"/>
              <w:rPr>
                <w:rFonts w:ascii="Times New Roman" w:eastAsia="Times New Roman" w:hAnsi="Times New Roman" w:cs="Times New Roman"/>
                <w:b/>
                <w:bCs/>
                <w:sz w:val="24"/>
                <w:szCs w:val="24"/>
                <w:lang w:val="uk-UA" w:eastAsia="ru-RU"/>
              </w:rPr>
            </w:pPr>
            <w:bookmarkStart w:id="5" w:name="TOC--1"/>
            <w:bookmarkEnd w:id="5"/>
            <w:r w:rsidRPr="005131C9">
              <w:rPr>
                <w:rFonts w:ascii="Times New Roman" w:eastAsia="Times New Roman" w:hAnsi="Times New Roman" w:cs="Times New Roman"/>
                <w:b/>
                <w:bCs/>
                <w:sz w:val="36"/>
                <w:szCs w:val="36"/>
                <w:lang w:val="uk-UA" w:eastAsia="ru-RU"/>
              </w:rPr>
              <w:t>             </w:t>
            </w:r>
            <w:r w:rsidRPr="005131C9">
              <w:rPr>
                <w:rFonts w:ascii="Times New Roman" w:eastAsia="Times New Roman" w:hAnsi="Times New Roman" w:cs="Times New Roman"/>
                <w:b/>
                <w:bCs/>
                <w:sz w:val="24"/>
                <w:szCs w:val="24"/>
                <w:lang w:val="uk-UA" w:eastAsia="ru-RU"/>
              </w:rPr>
              <w:t>Критерії  оцінювання навчальних досягнень  учнів початкової школи </w:t>
            </w:r>
          </w:p>
          <w:p w14:paraId="1C9FC58E" w14:textId="77777777" w:rsidR="009E6CC0" w:rsidRPr="005131C9" w:rsidRDefault="009E6CC0" w:rsidP="000B1AD8">
            <w:pPr>
              <w:spacing w:after="0" w:line="240" w:lineRule="auto"/>
              <w:ind w:left="62" w:right="10"/>
              <w:outlineLvl w:val="1"/>
              <w:rPr>
                <w:rFonts w:ascii="Times New Roman" w:eastAsia="Times New Roman" w:hAnsi="Times New Roman" w:cs="Times New Roman"/>
                <w:b/>
                <w:bCs/>
                <w:sz w:val="24"/>
                <w:szCs w:val="24"/>
                <w:lang w:val="uk-UA" w:eastAsia="ru-RU"/>
              </w:rPr>
            </w:pPr>
          </w:p>
          <w:tbl>
            <w:tblPr>
              <w:tblStyle w:val="TableNormal"/>
              <w:tblW w:w="9507" w:type="dxa"/>
              <w:tblInd w:w="125"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690"/>
              <w:gridCol w:w="7817"/>
            </w:tblGrid>
            <w:tr w:rsidR="00AC7463" w:rsidRPr="005131C9" w14:paraId="7F8A27C0" w14:textId="77777777" w:rsidTr="00904F22">
              <w:trPr>
                <w:trHeight w:val="853"/>
              </w:trPr>
              <w:tc>
                <w:tcPr>
                  <w:tcW w:w="1690" w:type="dxa"/>
                </w:tcPr>
                <w:p w14:paraId="386AA6A9" w14:textId="77777777" w:rsidR="00AC7463" w:rsidRPr="005131C9" w:rsidRDefault="00AC7463" w:rsidP="00AC7463">
                  <w:pPr>
                    <w:pStyle w:val="TableParagraph"/>
                    <w:spacing w:line="257" w:lineRule="exact"/>
                    <w:ind w:left="156"/>
                    <w:rPr>
                      <w:rFonts w:ascii="Times New Roman" w:hAnsi="Times New Roman"/>
                      <w:sz w:val="24"/>
                      <w:szCs w:val="24"/>
                    </w:rPr>
                  </w:pPr>
                  <w:r w:rsidRPr="005131C9">
                    <w:rPr>
                      <w:rFonts w:ascii="Times New Roman" w:hAnsi="Times New Roman"/>
                      <w:w w:val="105"/>
                      <w:sz w:val="24"/>
                      <w:szCs w:val="24"/>
                    </w:rPr>
                    <w:t>Рівень</w:t>
                  </w:r>
                </w:p>
                <w:p w14:paraId="6E888592" w14:textId="77777777" w:rsidR="00AC7463" w:rsidRPr="005131C9" w:rsidRDefault="00AC7463" w:rsidP="00AC7463">
                  <w:pPr>
                    <w:pStyle w:val="TableParagraph"/>
                    <w:ind w:left="156"/>
                    <w:rPr>
                      <w:rFonts w:ascii="Times New Roman" w:hAnsi="Times New Roman"/>
                      <w:sz w:val="24"/>
                      <w:szCs w:val="24"/>
                    </w:rPr>
                  </w:pPr>
                  <w:r w:rsidRPr="005131C9">
                    <w:rPr>
                      <w:rFonts w:ascii="Times New Roman" w:hAnsi="Times New Roman"/>
                      <w:sz w:val="24"/>
                      <w:szCs w:val="24"/>
                    </w:rPr>
                    <w:t>Результатів</w:t>
                  </w:r>
                </w:p>
                <w:p w14:paraId="06792CA0" w14:textId="77777777" w:rsidR="00AC7463" w:rsidRPr="005131C9" w:rsidRDefault="00AC7463" w:rsidP="000B1AD8">
                  <w:pPr>
                    <w:pStyle w:val="TableParagraph"/>
                    <w:ind w:left="156"/>
                    <w:rPr>
                      <w:rFonts w:ascii="Times New Roman" w:hAnsi="Times New Roman"/>
                      <w:sz w:val="24"/>
                      <w:szCs w:val="24"/>
                    </w:rPr>
                  </w:pPr>
                  <w:r w:rsidRPr="005131C9">
                    <w:rPr>
                      <w:rFonts w:ascii="Times New Roman" w:hAnsi="Times New Roman"/>
                      <w:sz w:val="24"/>
                      <w:szCs w:val="24"/>
                    </w:rPr>
                    <w:t>навчання</w:t>
                  </w:r>
                </w:p>
                <w:p w14:paraId="71B1AFE4" w14:textId="77777777" w:rsidR="00AC7463" w:rsidRPr="005131C9" w:rsidRDefault="00AC7463" w:rsidP="00AC7463">
                  <w:pPr>
                    <w:pStyle w:val="TableParagraph"/>
                    <w:spacing w:line="115" w:lineRule="exact"/>
                    <w:ind w:left="170"/>
                    <w:rPr>
                      <w:rFonts w:ascii="Times New Roman"/>
                      <w:sz w:val="24"/>
                      <w:szCs w:val="24"/>
                    </w:rPr>
                  </w:pPr>
                </w:p>
              </w:tc>
              <w:tc>
                <w:tcPr>
                  <w:tcW w:w="7817" w:type="dxa"/>
                </w:tcPr>
                <w:p w14:paraId="48B5BFC1" w14:textId="77777777" w:rsidR="00AC7463" w:rsidRPr="005131C9" w:rsidRDefault="00AC7463" w:rsidP="00AC7463">
                  <w:pPr>
                    <w:pStyle w:val="TableParagraph"/>
                    <w:rPr>
                      <w:rFonts w:ascii="Times New Roman" w:hAnsi="Times New Roman"/>
                      <w:sz w:val="24"/>
                      <w:szCs w:val="24"/>
                    </w:rPr>
                  </w:pPr>
                  <w:r w:rsidRPr="005131C9">
                    <w:rPr>
                      <w:rFonts w:ascii="Times New Roman" w:hAnsi="Times New Roman"/>
                      <w:w w:val="105"/>
                      <w:sz w:val="24"/>
                      <w:szCs w:val="24"/>
                    </w:rPr>
                    <w:t>Характеристика</w:t>
                  </w:r>
                  <w:r w:rsidRPr="005131C9">
                    <w:rPr>
                      <w:rFonts w:ascii="Times New Roman" w:hAnsi="Times New Roman"/>
                      <w:spacing w:val="8"/>
                      <w:w w:val="105"/>
                      <w:sz w:val="24"/>
                      <w:szCs w:val="24"/>
                    </w:rPr>
                    <w:t xml:space="preserve"> </w:t>
                  </w:r>
                  <w:r w:rsidRPr="005131C9">
                    <w:rPr>
                      <w:rFonts w:ascii="Times New Roman" w:hAnsi="Times New Roman"/>
                      <w:w w:val="105"/>
                      <w:sz w:val="24"/>
                      <w:szCs w:val="24"/>
                    </w:rPr>
                    <w:t>рівня</w:t>
                  </w:r>
                  <w:r w:rsidRPr="005131C9">
                    <w:rPr>
                      <w:rFonts w:ascii="Times New Roman" w:hAnsi="Times New Roman"/>
                      <w:spacing w:val="-3"/>
                      <w:w w:val="105"/>
                      <w:sz w:val="24"/>
                      <w:szCs w:val="24"/>
                    </w:rPr>
                    <w:t xml:space="preserve"> </w:t>
                  </w:r>
                  <w:r w:rsidRPr="005131C9">
                    <w:rPr>
                      <w:rFonts w:ascii="Times New Roman" w:hAnsi="Times New Roman"/>
                      <w:w w:val="105"/>
                      <w:sz w:val="24"/>
                      <w:szCs w:val="24"/>
                    </w:rPr>
                    <w:t>результатів</w:t>
                  </w:r>
                  <w:r w:rsidRPr="005131C9">
                    <w:rPr>
                      <w:rFonts w:ascii="Times New Roman" w:hAnsi="Times New Roman"/>
                      <w:spacing w:val="1"/>
                      <w:w w:val="105"/>
                      <w:sz w:val="24"/>
                      <w:szCs w:val="24"/>
                    </w:rPr>
                    <w:t xml:space="preserve"> </w:t>
                  </w:r>
                  <w:r w:rsidRPr="005131C9">
                    <w:rPr>
                      <w:rFonts w:ascii="Times New Roman" w:hAnsi="Times New Roman"/>
                      <w:w w:val="105"/>
                      <w:sz w:val="24"/>
                      <w:szCs w:val="24"/>
                    </w:rPr>
                    <w:t>навчання</w:t>
                  </w:r>
                  <w:r w:rsidRPr="005131C9">
                    <w:rPr>
                      <w:rFonts w:ascii="Times New Roman" w:hAnsi="Times New Roman"/>
                      <w:spacing w:val="-7"/>
                      <w:w w:val="105"/>
                      <w:sz w:val="24"/>
                      <w:szCs w:val="24"/>
                    </w:rPr>
                    <w:t xml:space="preserve"> </w:t>
                  </w:r>
                  <w:r w:rsidRPr="005131C9">
                    <w:rPr>
                      <w:rFonts w:ascii="Times New Roman" w:hAnsi="Times New Roman"/>
                      <w:w w:val="105"/>
                      <w:sz w:val="24"/>
                      <w:szCs w:val="24"/>
                    </w:rPr>
                    <w:t>учня/учениці</w:t>
                  </w:r>
                </w:p>
              </w:tc>
            </w:tr>
            <w:tr w:rsidR="00AC7463" w:rsidRPr="005131C9" w14:paraId="1DDB6615" w14:textId="77777777" w:rsidTr="00904F22">
              <w:trPr>
                <w:trHeight w:val="6358"/>
              </w:trPr>
              <w:tc>
                <w:tcPr>
                  <w:tcW w:w="1690" w:type="dxa"/>
                </w:tcPr>
                <w:p w14:paraId="7223EC61" w14:textId="77777777" w:rsidR="00AC7463" w:rsidRPr="005131C9" w:rsidRDefault="00AC7463" w:rsidP="008C413F">
                  <w:pPr>
                    <w:pStyle w:val="3"/>
                    <w:spacing w:before="0"/>
                    <w:rPr>
                      <w:rFonts w:ascii="Times New Roman" w:hAnsi="Times New Roman" w:cs="Times New Roman"/>
                      <w:color w:val="auto"/>
                      <w:lang w:val="uk-UA"/>
                    </w:rPr>
                  </w:pPr>
                  <w:r w:rsidRPr="005131C9">
                    <w:rPr>
                      <w:rFonts w:ascii="Times New Roman" w:hAnsi="Times New Roman" w:cs="Times New Roman"/>
                      <w:color w:val="auto"/>
                      <w:lang w:val="uk-UA" w:eastAsia="ru-RU"/>
                    </w:rPr>
                    <w:t>Високий</w:t>
                  </w:r>
                </w:p>
              </w:tc>
              <w:tc>
                <w:tcPr>
                  <w:tcW w:w="7817" w:type="dxa"/>
                </w:tcPr>
                <w:p w14:paraId="403B64F0" w14:textId="6AC95E7F" w:rsidR="00AC7463" w:rsidRPr="005131C9" w:rsidRDefault="00AC7463" w:rsidP="008C413F">
                  <w:pPr>
                    <w:pStyle w:val="3"/>
                    <w:spacing w:before="0"/>
                    <w:jc w:val="both"/>
                    <w:rPr>
                      <w:rFonts w:ascii="Times New Roman" w:hAnsi="Times New Roman" w:cs="Times New Roman"/>
                      <w:color w:val="auto"/>
                      <w:lang w:val="uk-UA"/>
                    </w:rPr>
                  </w:pPr>
                  <w:r w:rsidRPr="005131C9">
                    <w:rPr>
                      <w:rFonts w:ascii="Times New Roman" w:hAnsi="Times New Roman" w:cs="Times New Roman"/>
                      <w:color w:val="auto"/>
                      <w:lang w:val="uk-UA"/>
                    </w:rPr>
                    <w:t xml:space="preserve">Учень/учениця виконує навчальні завдання на </w:t>
                  </w:r>
                  <w:proofErr w:type="spellStart"/>
                  <w:r w:rsidRPr="005131C9">
                    <w:rPr>
                      <w:rFonts w:ascii="Times New Roman" w:hAnsi="Times New Roman" w:cs="Times New Roman"/>
                      <w:color w:val="auto"/>
                      <w:lang w:val="uk-UA"/>
                    </w:rPr>
                    <w:t>продуктивно</w:t>
                  </w:r>
                  <w:proofErr w:type="spellEnd"/>
                  <w:r w:rsidRPr="005131C9">
                    <w:rPr>
                      <w:rFonts w:ascii="Times New Roman" w:hAnsi="Times New Roman" w:cs="Times New Roman"/>
                      <w:color w:val="auto"/>
                      <w:lang w:val="uk-UA"/>
                    </w:rPr>
                    <w:t>-творчому рівні реалізації навчальної діяльності у змінених з певним ускладненням (стосовно типової) навчальних ситуаціях за допомогою таких навчальних дій:</w:t>
                  </w:r>
                </w:p>
                <w:p w14:paraId="419C27A6" w14:textId="20C695BB" w:rsidR="00AC7463" w:rsidRPr="005131C9" w:rsidRDefault="00AC7463" w:rsidP="008C413F">
                  <w:pPr>
                    <w:pStyle w:val="3"/>
                    <w:spacing w:before="0"/>
                    <w:ind w:firstLine="588"/>
                    <w:jc w:val="both"/>
                    <w:rPr>
                      <w:rFonts w:ascii="Times New Roman" w:hAnsi="Times New Roman" w:cs="Times New Roman"/>
                      <w:color w:val="auto"/>
                      <w:lang w:val="uk-UA"/>
                    </w:rPr>
                  </w:pPr>
                  <w:r w:rsidRPr="005131C9">
                    <w:rPr>
                      <w:rFonts w:ascii="Times New Roman" w:hAnsi="Times New Roman" w:cs="Times New Roman"/>
                      <w:color w:val="auto"/>
                      <w:lang w:val="uk-UA"/>
                    </w:rPr>
                    <w:t xml:space="preserve">-визначає самостійно </w:t>
                  </w:r>
                  <w:r w:rsidR="005131C9" w:rsidRPr="005131C9">
                    <w:rPr>
                      <w:rFonts w:ascii="Times New Roman" w:hAnsi="Times New Roman" w:cs="Times New Roman"/>
                      <w:color w:val="auto"/>
                      <w:lang w:val="uk-UA"/>
                    </w:rPr>
                    <w:t>об’єкти</w:t>
                  </w:r>
                  <w:r w:rsidRPr="005131C9">
                    <w:rPr>
                      <w:rFonts w:ascii="Times New Roman" w:hAnsi="Times New Roman" w:cs="Times New Roman"/>
                      <w:color w:val="auto"/>
                      <w:lang w:val="uk-UA"/>
                    </w:rPr>
                    <w:t xml:space="preserve">, про які йдеться в завданнях, називає </w:t>
                  </w:r>
                  <w:proofErr w:type="spellStart"/>
                  <w:r w:rsidRPr="005131C9">
                    <w:rPr>
                      <w:rFonts w:ascii="Times New Roman" w:hAnsi="Times New Roman" w:cs="Times New Roman"/>
                      <w:color w:val="auto"/>
                      <w:lang w:val="uk-UA"/>
                    </w:rPr>
                    <w:t>ïx</w:t>
                  </w:r>
                  <w:proofErr w:type="spellEnd"/>
                  <w:r w:rsidRPr="005131C9">
                    <w:rPr>
                      <w:rFonts w:ascii="Times New Roman" w:hAnsi="Times New Roman" w:cs="Times New Roman"/>
                      <w:color w:val="auto"/>
                      <w:lang w:val="uk-UA"/>
                    </w:rPr>
                    <w:t xml:space="preserve"> та взаємопов’язані з ними об’єкти;</w:t>
                  </w:r>
                </w:p>
                <w:p w14:paraId="1EA9EAB1" w14:textId="5B5C5220" w:rsidR="00AC7463" w:rsidRPr="005131C9" w:rsidRDefault="00AC7463" w:rsidP="008C413F">
                  <w:pPr>
                    <w:pStyle w:val="3"/>
                    <w:spacing w:before="0"/>
                    <w:ind w:firstLine="588"/>
                    <w:jc w:val="both"/>
                    <w:rPr>
                      <w:rFonts w:ascii="Times New Roman" w:hAnsi="Times New Roman" w:cs="Times New Roman"/>
                      <w:color w:val="auto"/>
                      <w:lang w:val="uk-UA"/>
                    </w:rPr>
                  </w:pPr>
                  <w:r w:rsidRPr="005131C9">
                    <w:rPr>
                      <w:rFonts w:ascii="Times New Roman" w:hAnsi="Times New Roman" w:cs="Times New Roman"/>
                      <w:color w:val="auto"/>
                      <w:lang w:val="uk-UA"/>
                    </w:rPr>
                    <w:t xml:space="preserve">-характеризує </w:t>
                  </w:r>
                  <w:r w:rsidR="005131C9" w:rsidRPr="005131C9">
                    <w:rPr>
                      <w:rFonts w:ascii="Times New Roman" w:hAnsi="Times New Roman" w:cs="Times New Roman"/>
                      <w:color w:val="auto"/>
                      <w:lang w:val="uk-UA"/>
                    </w:rPr>
                    <w:t>об’єкти</w:t>
                  </w:r>
                  <w:r w:rsidRPr="005131C9">
                    <w:rPr>
                      <w:rFonts w:ascii="Times New Roman" w:hAnsi="Times New Roman" w:cs="Times New Roman"/>
                      <w:color w:val="auto"/>
                      <w:lang w:val="uk-UA"/>
                    </w:rPr>
                    <w:t xml:space="preserve">, визначає </w:t>
                  </w:r>
                  <w:proofErr w:type="spellStart"/>
                  <w:r w:rsidRPr="005131C9">
                    <w:rPr>
                      <w:rFonts w:ascii="Times New Roman" w:hAnsi="Times New Roman" w:cs="Times New Roman"/>
                      <w:color w:val="auto"/>
                      <w:lang w:val="uk-UA"/>
                    </w:rPr>
                    <w:t>ïx</w:t>
                  </w:r>
                  <w:proofErr w:type="spellEnd"/>
                  <w:r w:rsidRPr="005131C9">
                    <w:rPr>
                      <w:rFonts w:ascii="Times New Roman" w:hAnsi="Times New Roman" w:cs="Times New Roman"/>
                      <w:color w:val="auto"/>
                      <w:lang w:val="uk-UA"/>
                    </w:rPr>
                    <w:t xml:space="preserve"> спільні и відмінні ознаки, властивості; установлює </w:t>
                  </w:r>
                  <w:proofErr w:type="spellStart"/>
                  <w:r w:rsidRPr="005131C9">
                    <w:rPr>
                      <w:rFonts w:ascii="Times New Roman" w:hAnsi="Times New Roman" w:cs="Times New Roman"/>
                      <w:color w:val="auto"/>
                      <w:lang w:val="uk-UA"/>
                    </w:rPr>
                    <w:t>причиново</w:t>
                  </w:r>
                  <w:proofErr w:type="spellEnd"/>
                  <w:r w:rsidRPr="005131C9">
                    <w:rPr>
                      <w:rFonts w:ascii="Times New Roman" w:hAnsi="Times New Roman" w:cs="Times New Roman"/>
                      <w:color w:val="auto"/>
                      <w:lang w:val="uk-UA"/>
                    </w:rPr>
                    <w:t xml:space="preserve">-наслідкові зв'язки між об'єктами; класифікує </w:t>
                  </w:r>
                  <w:r w:rsidR="005131C9" w:rsidRPr="005131C9">
                    <w:rPr>
                      <w:rFonts w:ascii="Times New Roman" w:hAnsi="Times New Roman" w:cs="Times New Roman"/>
                      <w:color w:val="auto"/>
                      <w:lang w:val="uk-UA"/>
                    </w:rPr>
                    <w:t>об’єкти</w:t>
                  </w:r>
                  <w:r w:rsidRPr="005131C9">
                    <w:rPr>
                      <w:rFonts w:ascii="Times New Roman" w:hAnsi="Times New Roman" w:cs="Times New Roman"/>
                      <w:color w:val="auto"/>
                      <w:lang w:val="uk-UA"/>
                    </w:rPr>
                    <w:t>;</w:t>
                  </w:r>
                </w:p>
                <w:p w14:paraId="779D448A" w14:textId="77777777" w:rsidR="00AC7463" w:rsidRPr="005131C9" w:rsidRDefault="00AC7463" w:rsidP="008C413F">
                  <w:pPr>
                    <w:pStyle w:val="3"/>
                    <w:spacing w:before="0"/>
                    <w:ind w:firstLine="588"/>
                    <w:jc w:val="both"/>
                    <w:rPr>
                      <w:rFonts w:ascii="Times New Roman" w:hAnsi="Times New Roman" w:cs="Times New Roman"/>
                      <w:color w:val="auto"/>
                      <w:lang w:val="uk-UA"/>
                    </w:rPr>
                  </w:pPr>
                  <w:r w:rsidRPr="005131C9">
                    <w:rPr>
                      <w:rFonts w:ascii="Times New Roman" w:hAnsi="Times New Roman" w:cs="Times New Roman"/>
                      <w:color w:val="auto"/>
                      <w:lang w:val="uk-UA"/>
                    </w:rPr>
                    <w:t>-застосовує і комбінує для досягнення результатів завдань набуті складники компетентностей;</w:t>
                  </w:r>
                </w:p>
                <w:p w14:paraId="675B63D5" w14:textId="77777777" w:rsidR="00AC7463" w:rsidRPr="005131C9" w:rsidRDefault="00AC7463" w:rsidP="008C413F">
                  <w:pPr>
                    <w:pStyle w:val="3"/>
                    <w:spacing w:before="0"/>
                    <w:ind w:firstLine="588"/>
                    <w:jc w:val="both"/>
                    <w:rPr>
                      <w:rFonts w:ascii="Times New Roman" w:hAnsi="Times New Roman" w:cs="Times New Roman"/>
                      <w:color w:val="auto"/>
                      <w:lang w:val="uk-UA"/>
                    </w:rPr>
                  </w:pPr>
                  <w:r w:rsidRPr="005131C9">
                    <w:rPr>
                      <w:rFonts w:ascii="Times New Roman" w:hAnsi="Times New Roman" w:cs="Times New Roman"/>
                      <w:color w:val="auto"/>
                      <w:lang w:val="uk-UA"/>
                    </w:rPr>
                    <w:t xml:space="preserve">-знаходить за власною ініціативою необхідну додаткову інформацію з доступних джерел, узагальнює </w:t>
                  </w:r>
                  <w:proofErr w:type="spellStart"/>
                  <w:r w:rsidRPr="005131C9">
                    <w:rPr>
                      <w:rFonts w:ascii="Times New Roman" w:hAnsi="Times New Roman" w:cs="Times New Roman"/>
                      <w:color w:val="auto"/>
                      <w:lang w:val="uk-UA"/>
                    </w:rPr>
                    <w:t>їï</w:t>
                  </w:r>
                  <w:proofErr w:type="spellEnd"/>
                  <w:r w:rsidRPr="005131C9">
                    <w:rPr>
                      <w:rFonts w:ascii="Times New Roman" w:hAnsi="Times New Roman" w:cs="Times New Roman"/>
                      <w:color w:val="auto"/>
                      <w:lang w:val="uk-UA"/>
                    </w:rPr>
                    <w:t>; оцінює достовірність інформації; перетворює почуту/побачену/прочитану інформацію у графічну (малюнок, таблицю, схему, діаграму)/текстову;</w:t>
                  </w:r>
                </w:p>
                <w:p w14:paraId="3811CC67" w14:textId="25BAA3FA" w:rsidR="00AC7463" w:rsidRPr="005131C9" w:rsidRDefault="00AC7463" w:rsidP="008C413F">
                  <w:pPr>
                    <w:pStyle w:val="3"/>
                    <w:spacing w:before="0"/>
                    <w:ind w:firstLine="588"/>
                    <w:jc w:val="both"/>
                    <w:rPr>
                      <w:rFonts w:ascii="Times New Roman" w:hAnsi="Times New Roman" w:cs="Times New Roman"/>
                      <w:color w:val="auto"/>
                      <w:lang w:val="uk-UA"/>
                    </w:rPr>
                  </w:pPr>
                  <w:r w:rsidRPr="005131C9">
                    <w:rPr>
                      <w:rFonts w:ascii="Times New Roman" w:hAnsi="Times New Roman" w:cs="Times New Roman"/>
                      <w:color w:val="auto"/>
                      <w:lang w:val="uk-UA"/>
                    </w:rPr>
                    <w:t>-прогнозує можливий результат, пропонує/випробовує різні способи виконання з</w:t>
                  </w:r>
                  <w:r w:rsidR="00346429" w:rsidRPr="005131C9">
                    <w:rPr>
                      <w:rFonts w:ascii="Times New Roman" w:hAnsi="Times New Roman" w:cs="Times New Roman"/>
                      <w:color w:val="auto"/>
                      <w:lang w:val="uk-UA"/>
                    </w:rPr>
                    <w:t>авдання; за потреби ставить запи</w:t>
                  </w:r>
                  <w:r w:rsidRPr="005131C9">
                    <w:rPr>
                      <w:rFonts w:ascii="Times New Roman" w:hAnsi="Times New Roman" w:cs="Times New Roman"/>
                      <w:color w:val="auto"/>
                      <w:lang w:val="uk-UA"/>
                    </w:rPr>
                    <w:t xml:space="preserve">тання, що стосуються </w:t>
                  </w:r>
                  <w:r w:rsidR="00346429" w:rsidRPr="005131C9">
                    <w:rPr>
                      <w:rFonts w:ascii="Times New Roman" w:hAnsi="Times New Roman" w:cs="Times New Roman"/>
                      <w:color w:val="auto"/>
                      <w:lang w:val="uk-UA"/>
                    </w:rPr>
                    <w:t>об'є</w:t>
                  </w:r>
                  <w:r w:rsidRPr="005131C9">
                    <w:rPr>
                      <w:rFonts w:ascii="Times New Roman" w:hAnsi="Times New Roman" w:cs="Times New Roman"/>
                      <w:color w:val="auto"/>
                      <w:lang w:val="uk-UA"/>
                    </w:rPr>
                    <w:t xml:space="preserve">ктів завдань, i </w:t>
                  </w:r>
                  <w:r w:rsidR="00346429" w:rsidRPr="005131C9">
                    <w:rPr>
                      <w:rFonts w:ascii="Times New Roman" w:hAnsi="Times New Roman" w:cs="Times New Roman"/>
                      <w:color w:val="auto"/>
                      <w:lang w:val="uk-UA"/>
                    </w:rPr>
                    <w:t>пропонує</w:t>
                  </w:r>
                  <w:r w:rsidRPr="005131C9">
                    <w:rPr>
                      <w:rFonts w:ascii="Times New Roman" w:hAnsi="Times New Roman" w:cs="Times New Roman"/>
                      <w:color w:val="auto"/>
                      <w:lang w:val="uk-UA"/>
                    </w:rPr>
                    <w:t xml:space="preserve"> відповіді на них; </w:t>
                  </w:r>
                  <w:r w:rsidR="00346429" w:rsidRPr="005131C9">
                    <w:rPr>
                      <w:rFonts w:ascii="Times New Roman" w:hAnsi="Times New Roman" w:cs="Times New Roman"/>
                      <w:color w:val="auto"/>
                      <w:lang w:val="uk-UA"/>
                    </w:rPr>
                    <w:t>підтримує</w:t>
                  </w:r>
                  <w:r w:rsidRPr="005131C9">
                    <w:rPr>
                      <w:rFonts w:ascii="Times New Roman" w:hAnsi="Times New Roman" w:cs="Times New Roman"/>
                      <w:color w:val="auto"/>
                      <w:lang w:val="uk-UA"/>
                    </w:rPr>
                    <w:t xml:space="preserve"> дискусію щодо способів та результатів виконання завдань; співвідносить результати виконання завдань з припущеннями, робить висновок про досягнення результатів; </w:t>
                  </w:r>
                  <w:r w:rsidR="005131C9" w:rsidRPr="005131C9">
                    <w:rPr>
                      <w:rFonts w:ascii="Times New Roman" w:hAnsi="Times New Roman" w:cs="Times New Roman"/>
                      <w:color w:val="auto"/>
                      <w:lang w:val="uk-UA"/>
                    </w:rPr>
                    <w:t>обґрунтовує</w:t>
                  </w:r>
                  <w:r w:rsidRPr="005131C9">
                    <w:rPr>
                      <w:rFonts w:ascii="Times New Roman" w:hAnsi="Times New Roman" w:cs="Times New Roman"/>
                      <w:color w:val="auto"/>
                      <w:lang w:val="uk-UA"/>
                    </w:rPr>
                    <w:t xml:space="preserve"> способи виконання завдань та </w:t>
                  </w:r>
                  <w:proofErr w:type="spellStart"/>
                  <w:r w:rsidRPr="005131C9">
                    <w:rPr>
                      <w:rFonts w:ascii="Times New Roman" w:hAnsi="Times New Roman" w:cs="Times New Roman"/>
                      <w:color w:val="auto"/>
                      <w:lang w:val="uk-UA"/>
                    </w:rPr>
                    <w:t>ïx</w:t>
                  </w:r>
                  <w:proofErr w:type="spellEnd"/>
                  <w:r w:rsidRPr="005131C9">
                    <w:rPr>
                      <w:rFonts w:ascii="Times New Roman" w:hAnsi="Times New Roman" w:cs="Times New Roman"/>
                      <w:color w:val="auto"/>
                      <w:lang w:val="uk-UA"/>
                    </w:rPr>
                    <w:t xml:space="preserve"> результати; </w:t>
                  </w:r>
                  <w:r w:rsidR="00346429" w:rsidRPr="005131C9">
                    <w:rPr>
                      <w:rFonts w:ascii="Times New Roman" w:hAnsi="Times New Roman" w:cs="Times New Roman"/>
                      <w:color w:val="auto"/>
                      <w:lang w:val="uk-UA"/>
                    </w:rPr>
                    <w:t>аналізує</w:t>
                  </w:r>
                  <w:r w:rsidRPr="005131C9">
                    <w:rPr>
                      <w:rFonts w:ascii="Times New Roman" w:hAnsi="Times New Roman" w:cs="Times New Roman"/>
                      <w:color w:val="auto"/>
                      <w:lang w:val="uk-UA"/>
                    </w:rPr>
                    <w:t xml:space="preserve"> й </w:t>
                  </w:r>
                  <w:r w:rsidR="00346429" w:rsidRPr="005131C9">
                    <w:rPr>
                      <w:rFonts w:ascii="Times New Roman" w:hAnsi="Times New Roman" w:cs="Times New Roman"/>
                      <w:color w:val="auto"/>
                      <w:lang w:val="uk-UA"/>
                    </w:rPr>
                    <w:t xml:space="preserve">оцінює </w:t>
                  </w:r>
                  <w:proofErr w:type="spellStart"/>
                  <w:r w:rsidR="00346429" w:rsidRPr="005131C9">
                    <w:rPr>
                      <w:rFonts w:ascii="Times New Roman" w:hAnsi="Times New Roman" w:cs="Times New Roman"/>
                      <w:color w:val="auto"/>
                      <w:lang w:val="uk-UA"/>
                    </w:rPr>
                    <w:t>ïx</w:t>
                  </w:r>
                  <w:proofErr w:type="spellEnd"/>
                  <w:r w:rsidR="00346429" w:rsidRPr="005131C9">
                    <w:rPr>
                      <w:rFonts w:ascii="Times New Roman" w:hAnsi="Times New Roman" w:cs="Times New Roman"/>
                      <w:color w:val="auto"/>
                      <w:lang w:val="uk-UA"/>
                    </w:rPr>
                    <w:t>, самостійно визначає</w:t>
                  </w:r>
                  <w:r w:rsidRPr="005131C9">
                    <w:rPr>
                      <w:rFonts w:ascii="Times New Roman" w:hAnsi="Times New Roman" w:cs="Times New Roman"/>
                      <w:color w:val="auto"/>
                      <w:lang w:val="uk-UA"/>
                    </w:rPr>
                    <w:t xml:space="preserve"> раціональний спосіб/способи подолання виявленого утруднення, </w:t>
                  </w:r>
                  <w:r w:rsidR="00346429" w:rsidRPr="005131C9">
                    <w:rPr>
                      <w:rFonts w:ascii="Times New Roman" w:hAnsi="Times New Roman" w:cs="Times New Roman"/>
                      <w:color w:val="auto"/>
                      <w:lang w:val="uk-UA"/>
                    </w:rPr>
                    <w:t>планує</w:t>
                  </w:r>
                  <w:r w:rsidRPr="005131C9">
                    <w:rPr>
                      <w:rFonts w:ascii="Times New Roman" w:hAnsi="Times New Roman" w:cs="Times New Roman"/>
                      <w:color w:val="auto"/>
                      <w:lang w:val="uk-UA"/>
                    </w:rPr>
                    <w:t xml:space="preserve"> подальші навчальні </w:t>
                  </w:r>
                  <w:r w:rsidR="00346429" w:rsidRPr="005131C9">
                    <w:rPr>
                      <w:rFonts w:ascii="Times New Roman" w:hAnsi="Times New Roman" w:cs="Times New Roman"/>
                      <w:color w:val="auto"/>
                      <w:lang w:val="uk-UA"/>
                    </w:rPr>
                    <w:t>дії.</w:t>
                  </w:r>
                </w:p>
              </w:tc>
            </w:tr>
            <w:tr w:rsidR="00AC7463" w:rsidRPr="005131C9" w14:paraId="0E25BF49" w14:textId="77777777" w:rsidTr="00904F22">
              <w:trPr>
                <w:trHeight w:val="404"/>
              </w:trPr>
              <w:tc>
                <w:tcPr>
                  <w:tcW w:w="1690" w:type="dxa"/>
                </w:tcPr>
                <w:p w14:paraId="04E8053B" w14:textId="77777777" w:rsidR="00AC7463" w:rsidRPr="005131C9" w:rsidRDefault="00AC7463" w:rsidP="008C413F">
                  <w:pPr>
                    <w:pStyle w:val="3"/>
                    <w:spacing w:before="0"/>
                    <w:rPr>
                      <w:rFonts w:ascii="Times New Roman" w:hAnsi="Times New Roman" w:cs="Times New Roman"/>
                      <w:color w:val="auto"/>
                      <w:lang w:val="uk-UA"/>
                    </w:rPr>
                  </w:pPr>
                  <w:r w:rsidRPr="005131C9">
                    <w:rPr>
                      <w:rFonts w:ascii="Times New Roman" w:hAnsi="Times New Roman" w:cs="Times New Roman"/>
                      <w:color w:val="auto"/>
                      <w:lang w:val="uk-UA"/>
                    </w:rPr>
                    <w:t>Достатній</w:t>
                  </w:r>
                </w:p>
              </w:tc>
              <w:tc>
                <w:tcPr>
                  <w:tcW w:w="7817" w:type="dxa"/>
                </w:tcPr>
                <w:p w14:paraId="541D547E" w14:textId="77777777" w:rsidR="00AC7463" w:rsidRPr="005131C9" w:rsidRDefault="00AC7463" w:rsidP="008C413F">
                  <w:pPr>
                    <w:pStyle w:val="3"/>
                    <w:spacing w:before="0"/>
                    <w:jc w:val="both"/>
                    <w:rPr>
                      <w:rFonts w:ascii="Times New Roman" w:hAnsi="Times New Roman" w:cs="Times New Roman"/>
                      <w:color w:val="auto"/>
                      <w:lang w:val="uk-UA"/>
                    </w:rPr>
                  </w:pPr>
                  <w:r w:rsidRPr="005131C9">
                    <w:rPr>
                      <w:rFonts w:ascii="Times New Roman" w:hAnsi="Times New Roman" w:cs="Times New Roman"/>
                      <w:color w:val="auto"/>
                      <w:lang w:val="uk-UA"/>
                    </w:rPr>
                    <w:t xml:space="preserve">Учень/учениця     </w:t>
                  </w:r>
                  <w:r w:rsidR="00346429" w:rsidRPr="005131C9">
                    <w:rPr>
                      <w:rFonts w:ascii="Times New Roman" w:hAnsi="Times New Roman" w:cs="Times New Roman"/>
                      <w:color w:val="auto"/>
                      <w:lang w:val="uk-UA"/>
                    </w:rPr>
                    <w:t>виконує      навчал</w:t>
                  </w:r>
                  <w:r w:rsidRPr="005131C9">
                    <w:rPr>
                      <w:rFonts w:ascii="Times New Roman" w:hAnsi="Times New Roman" w:cs="Times New Roman"/>
                      <w:color w:val="auto"/>
                      <w:lang w:val="uk-UA"/>
                    </w:rPr>
                    <w:t>ьні      завдання      на</w:t>
                  </w:r>
                </w:p>
                <w:p w14:paraId="043F3820" w14:textId="3CA46A9D" w:rsidR="00AC7463" w:rsidRPr="005131C9" w:rsidRDefault="00AC7463" w:rsidP="008C413F">
                  <w:pPr>
                    <w:pStyle w:val="3"/>
                    <w:spacing w:before="0"/>
                    <w:jc w:val="both"/>
                    <w:rPr>
                      <w:rFonts w:ascii="Times New Roman" w:hAnsi="Times New Roman" w:cs="Times New Roman"/>
                      <w:color w:val="auto"/>
                      <w:lang w:val="uk-UA"/>
                    </w:rPr>
                  </w:pPr>
                  <w:r w:rsidRPr="005131C9">
                    <w:rPr>
                      <w:rFonts w:ascii="Times New Roman" w:hAnsi="Times New Roman" w:cs="Times New Roman"/>
                      <w:color w:val="auto"/>
                      <w:lang w:val="uk-UA"/>
                    </w:rPr>
                    <w:t xml:space="preserve">продуктивному рівні реалізації навчальної діяльності в аналогічних типовим </w:t>
                  </w:r>
                  <w:r w:rsidR="00346429" w:rsidRPr="005131C9">
                    <w:rPr>
                      <w:rFonts w:ascii="Times New Roman" w:hAnsi="Times New Roman" w:cs="Times New Roman"/>
                      <w:color w:val="auto"/>
                      <w:lang w:val="uk-UA"/>
                    </w:rPr>
                    <w:t>навчальних ситуацій</w:t>
                  </w:r>
                  <w:r w:rsidRPr="005131C9">
                    <w:rPr>
                      <w:rFonts w:ascii="Times New Roman" w:hAnsi="Times New Roman" w:cs="Times New Roman"/>
                      <w:color w:val="auto"/>
                      <w:lang w:val="uk-UA"/>
                    </w:rPr>
                    <w:t xml:space="preserve"> за допомогою таких </w:t>
                  </w:r>
                  <w:r w:rsidR="005131C9" w:rsidRPr="005131C9">
                    <w:rPr>
                      <w:rFonts w:ascii="Times New Roman" w:hAnsi="Times New Roman" w:cs="Times New Roman"/>
                      <w:color w:val="auto"/>
                      <w:lang w:val="uk-UA"/>
                    </w:rPr>
                    <w:t>навальних</w:t>
                  </w:r>
                  <w:r w:rsidRPr="005131C9">
                    <w:rPr>
                      <w:rFonts w:ascii="Times New Roman" w:hAnsi="Times New Roman" w:cs="Times New Roman"/>
                      <w:color w:val="auto"/>
                      <w:lang w:val="uk-UA"/>
                    </w:rPr>
                    <w:t xml:space="preserve"> </w:t>
                  </w:r>
                  <w:r w:rsidR="00346429" w:rsidRPr="005131C9">
                    <w:rPr>
                      <w:rFonts w:ascii="Times New Roman" w:hAnsi="Times New Roman" w:cs="Times New Roman"/>
                      <w:color w:val="auto"/>
                      <w:lang w:val="uk-UA"/>
                    </w:rPr>
                    <w:t>дій</w:t>
                  </w:r>
                  <w:r w:rsidRPr="005131C9">
                    <w:rPr>
                      <w:rFonts w:ascii="Times New Roman" w:hAnsi="Times New Roman" w:cs="Times New Roman"/>
                      <w:color w:val="auto"/>
                      <w:lang w:val="uk-UA"/>
                    </w:rPr>
                    <w:t>:</w:t>
                  </w:r>
                </w:p>
                <w:p w14:paraId="0858C8A5" w14:textId="71215283" w:rsidR="008C413F" w:rsidRPr="005131C9" w:rsidRDefault="00346429" w:rsidP="008C413F">
                  <w:pPr>
                    <w:pStyle w:val="3"/>
                    <w:spacing w:before="0"/>
                    <w:ind w:firstLine="730"/>
                    <w:jc w:val="both"/>
                    <w:rPr>
                      <w:rFonts w:ascii="Times New Roman" w:hAnsi="Times New Roman" w:cs="Times New Roman"/>
                      <w:color w:val="auto"/>
                      <w:lang w:val="uk-UA"/>
                    </w:rPr>
                  </w:pPr>
                  <w:r w:rsidRPr="005131C9">
                    <w:rPr>
                      <w:rFonts w:ascii="Times New Roman" w:hAnsi="Times New Roman" w:cs="Times New Roman"/>
                      <w:color w:val="auto"/>
                      <w:lang w:val="uk-UA"/>
                    </w:rPr>
                    <w:t>-визначає с</w:t>
                  </w:r>
                  <w:r w:rsidR="00AC7463" w:rsidRPr="005131C9">
                    <w:rPr>
                      <w:rFonts w:ascii="Times New Roman" w:hAnsi="Times New Roman" w:cs="Times New Roman"/>
                      <w:color w:val="auto"/>
                      <w:lang w:val="uk-UA"/>
                    </w:rPr>
                    <w:t xml:space="preserve">амостійно </w:t>
                  </w:r>
                  <w:r w:rsidR="005131C9" w:rsidRPr="005131C9">
                    <w:rPr>
                      <w:rFonts w:ascii="Times New Roman" w:hAnsi="Times New Roman" w:cs="Times New Roman"/>
                      <w:color w:val="auto"/>
                      <w:lang w:val="uk-UA"/>
                    </w:rPr>
                    <w:t>об’єкти</w:t>
                  </w:r>
                  <w:r w:rsidR="00AC7463" w:rsidRPr="005131C9">
                    <w:rPr>
                      <w:rFonts w:ascii="Times New Roman" w:hAnsi="Times New Roman" w:cs="Times New Roman"/>
                      <w:color w:val="auto"/>
                      <w:lang w:val="uk-UA"/>
                    </w:rPr>
                    <w:t xml:space="preserve">, про </w:t>
                  </w:r>
                  <w:r w:rsidRPr="005131C9">
                    <w:rPr>
                      <w:rFonts w:ascii="Times New Roman" w:hAnsi="Times New Roman" w:cs="Times New Roman"/>
                      <w:color w:val="auto"/>
                      <w:lang w:val="uk-UA"/>
                    </w:rPr>
                    <w:t>як</w:t>
                  </w:r>
                  <w:r w:rsidR="00AC7463" w:rsidRPr="005131C9">
                    <w:rPr>
                      <w:rFonts w:ascii="Times New Roman" w:hAnsi="Times New Roman" w:cs="Times New Roman"/>
                      <w:color w:val="auto"/>
                      <w:lang w:val="uk-UA"/>
                    </w:rPr>
                    <w:t xml:space="preserve">і йдеться в завданнях, </w:t>
                  </w:r>
                  <w:r w:rsidRPr="005131C9">
                    <w:rPr>
                      <w:rFonts w:ascii="Times New Roman" w:hAnsi="Times New Roman" w:cs="Times New Roman"/>
                      <w:color w:val="auto"/>
                      <w:lang w:val="uk-UA"/>
                    </w:rPr>
                    <w:t>називає</w:t>
                  </w:r>
                  <w:r w:rsidR="00AC7463" w:rsidRPr="005131C9">
                    <w:rPr>
                      <w:rFonts w:ascii="Times New Roman" w:hAnsi="Times New Roman" w:cs="Times New Roman"/>
                      <w:color w:val="auto"/>
                      <w:lang w:val="uk-UA"/>
                    </w:rPr>
                    <w:t xml:space="preserve"> </w:t>
                  </w:r>
                  <w:proofErr w:type="spellStart"/>
                  <w:r w:rsidR="00AC7463" w:rsidRPr="005131C9">
                    <w:rPr>
                      <w:rFonts w:ascii="Times New Roman" w:hAnsi="Times New Roman" w:cs="Times New Roman"/>
                      <w:color w:val="auto"/>
                      <w:lang w:val="uk-UA"/>
                    </w:rPr>
                    <w:t>ïx</w:t>
                  </w:r>
                  <w:proofErr w:type="spellEnd"/>
                  <w:r w:rsidR="00AC7463" w:rsidRPr="005131C9">
                    <w:rPr>
                      <w:rFonts w:ascii="Times New Roman" w:hAnsi="Times New Roman" w:cs="Times New Roman"/>
                      <w:color w:val="auto"/>
                      <w:lang w:val="uk-UA"/>
                    </w:rPr>
                    <w:t>;</w:t>
                  </w:r>
                </w:p>
                <w:p w14:paraId="51160B14" w14:textId="1F80E6B0" w:rsidR="00AC7463" w:rsidRPr="005131C9" w:rsidRDefault="00346429" w:rsidP="008C413F">
                  <w:pPr>
                    <w:pStyle w:val="3"/>
                    <w:spacing w:before="0"/>
                    <w:ind w:firstLine="730"/>
                    <w:jc w:val="both"/>
                    <w:rPr>
                      <w:rFonts w:ascii="Times New Roman" w:hAnsi="Times New Roman" w:cs="Times New Roman"/>
                      <w:color w:val="auto"/>
                      <w:lang w:val="uk-UA"/>
                    </w:rPr>
                  </w:pPr>
                  <w:r w:rsidRPr="005131C9">
                    <w:rPr>
                      <w:rFonts w:ascii="Times New Roman" w:hAnsi="Times New Roman" w:cs="Times New Roman"/>
                      <w:color w:val="auto"/>
                      <w:lang w:val="uk-UA"/>
                    </w:rPr>
                    <w:t>-називає</w:t>
                  </w:r>
                  <w:r w:rsidR="00AC7463" w:rsidRPr="005131C9">
                    <w:rPr>
                      <w:rFonts w:ascii="Times New Roman" w:hAnsi="Times New Roman" w:cs="Times New Roman"/>
                      <w:color w:val="auto"/>
                      <w:lang w:val="uk-UA"/>
                    </w:rPr>
                    <w:t xml:space="preserve"> самостійно </w:t>
                  </w:r>
                  <w:r w:rsidRPr="005131C9">
                    <w:rPr>
                      <w:rFonts w:ascii="Times New Roman" w:hAnsi="Times New Roman" w:cs="Times New Roman"/>
                      <w:color w:val="auto"/>
                      <w:lang w:val="uk-UA"/>
                    </w:rPr>
                    <w:t>істотн</w:t>
                  </w:r>
                  <w:r w:rsidR="00AC7463" w:rsidRPr="005131C9">
                    <w:rPr>
                      <w:rFonts w:ascii="Times New Roman" w:hAnsi="Times New Roman" w:cs="Times New Roman"/>
                      <w:color w:val="auto"/>
                      <w:lang w:val="uk-UA"/>
                    </w:rPr>
                    <w:t xml:space="preserve">і ознаки </w:t>
                  </w:r>
                  <w:r w:rsidR="005131C9" w:rsidRPr="005131C9">
                    <w:rPr>
                      <w:rFonts w:ascii="Times New Roman" w:hAnsi="Times New Roman" w:cs="Times New Roman"/>
                      <w:color w:val="auto"/>
                      <w:lang w:val="uk-UA"/>
                    </w:rPr>
                    <w:t>об’єктів</w:t>
                  </w:r>
                  <w:r w:rsidR="00AC7463" w:rsidRPr="005131C9">
                    <w:rPr>
                      <w:rFonts w:ascii="Times New Roman" w:hAnsi="Times New Roman" w:cs="Times New Roman"/>
                      <w:color w:val="auto"/>
                      <w:lang w:val="uk-UA"/>
                    </w:rPr>
                    <w:t xml:space="preserve">, </w:t>
                  </w:r>
                  <w:r w:rsidR="005131C9" w:rsidRPr="005131C9">
                    <w:rPr>
                      <w:rFonts w:ascii="Times New Roman" w:hAnsi="Times New Roman" w:cs="Times New Roman"/>
                      <w:color w:val="auto"/>
                      <w:lang w:val="uk-UA"/>
                    </w:rPr>
                    <w:t>визначає</w:t>
                  </w:r>
                  <w:r w:rsidR="00AC7463" w:rsidRPr="005131C9">
                    <w:rPr>
                      <w:rFonts w:ascii="Times New Roman" w:hAnsi="Times New Roman" w:cs="Times New Roman"/>
                      <w:color w:val="auto"/>
                      <w:lang w:val="uk-UA"/>
                    </w:rPr>
                    <w:t xml:space="preserve"> спільні</w:t>
                  </w:r>
                  <w:r w:rsidRPr="005131C9">
                    <w:rPr>
                      <w:rFonts w:ascii="Times New Roman" w:hAnsi="Times New Roman" w:cs="Times New Roman"/>
                      <w:color w:val="auto"/>
                      <w:lang w:val="uk-UA"/>
                    </w:rPr>
                    <w:t xml:space="preserve"> й відмінні ознаки об'єктів , визначає спільні й відмінні ознаки, властивості об'єктів, угруповує об'єкти, установлює</w:t>
                  </w:r>
                  <w:r w:rsidR="00AC7463" w:rsidRPr="005131C9">
                    <w:rPr>
                      <w:rFonts w:ascii="Times New Roman" w:hAnsi="Times New Roman" w:cs="Times New Roman"/>
                      <w:color w:val="auto"/>
                      <w:lang w:val="uk-UA"/>
                    </w:rPr>
                    <w:t xml:space="preserve"> </w:t>
                  </w:r>
                  <w:proofErr w:type="spellStart"/>
                  <w:r w:rsidR="00AC7463" w:rsidRPr="005131C9">
                    <w:rPr>
                      <w:rFonts w:ascii="Times New Roman" w:hAnsi="Times New Roman" w:cs="Times New Roman"/>
                      <w:color w:val="auto"/>
                      <w:lang w:val="uk-UA"/>
                    </w:rPr>
                    <w:t>причиново</w:t>
                  </w:r>
                  <w:proofErr w:type="spellEnd"/>
                  <w:r w:rsidR="00AC7463" w:rsidRPr="005131C9">
                    <w:rPr>
                      <w:rFonts w:ascii="Times New Roman" w:hAnsi="Times New Roman" w:cs="Times New Roman"/>
                      <w:color w:val="auto"/>
                      <w:lang w:val="uk-UA"/>
                    </w:rPr>
                    <w:t xml:space="preserve">-наслідкові зв'язки між </w:t>
                  </w:r>
                  <w:r w:rsidRPr="005131C9">
                    <w:rPr>
                      <w:rFonts w:ascii="Times New Roman" w:hAnsi="Times New Roman" w:cs="Times New Roman"/>
                      <w:color w:val="auto"/>
                      <w:lang w:val="uk-UA"/>
                    </w:rPr>
                    <w:t>об'є</w:t>
                  </w:r>
                  <w:r w:rsidR="00AC7463" w:rsidRPr="005131C9">
                    <w:rPr>
                      <w:rFonts w:ascii="Times New Roman" w:hAnsi="Times New Roman" w:cs="Times New Roman"/>
                      <w:color w:val="auto"/>
                      <w:lang w:val="uk-UA"/>
                    </w:rPr>
                    <w:t>ктами;</w:t>
                  </w:r>
                </w:p>
                <w:p w14:paraId="55B3CD64" w14:textId="77777777" w:rsidR="00346429" w:rsidRPr="005131C9" w:rsidRDefault="00346429" w:rsidP="008C413F">
                  <w:pPr>
                    <w:pStyle w:val="3"/>
                    <w:spacing w:before="0"/>
                    <w:ind w:firstLine="730"/>
                    <w:jc w:val="both"/>
                    <w:rPr>
                      <w:rFonts w:ascii="Times New Roman" w:hAnsi="Times New Roman" w:cs="Times New Roman"/>
                      <w:color w:val="auto"/>
                      <w:lang w:val="uk-UA"/>
                    </w:rPr>
                  </w:pPr>
                  <w:r w:rsidRPr="005131C9">
                    <w:rPr>
                      <w:rFonts w:ascii="Times New Roman" w:hAnsi="Times New Roman" w:cs="Times New Roman"/>
                      <w:color w:val="auto"/>
                      <w:lang w:val="uk-UA"/>
                    </w:rPr>
                    <w:t>-застосовує</w:t>
                  </w:r>
                  <w:r w:rsidR="00AC7463" w:rsidRPr="005131C9">
                    <w:rPr>
                      <w:rFonts w:ascii="Times New Roman" w:hAnsi="Times New Roman" w:cs="Times New Roman"/>
                      <w:color w:val="auto"/>
                      <w:lang w:val="uk-UA"/>
                    </w:rPr>
                    <w:t xml:space="preserve"> для досягнення результатів завдань набуті</w:t>
                  </w:r>
                  <w:r w:rsidRPr="005131C9">
                    <w:rPr>
                      <w:rFonts w:ascii="Times New Roman" w:hAnsi="Times New Roman" w:cs="Times New Roman"/>
                      <w:color w:val="auto"/>
                      <w:lang w:val="uk-UA"/>
                    </w:rPr>
                    <w:t xml:space="preserve"> </w:t>
                  </w:r>
                  <w:r w:rsidR="00AC7463" w:rsidRPr="005131C9">
                    <w:rPr>
                      <w:rFonts w:ascii="Times New Roman" w:hAnsi="Times New Roman" w:cs="Times New Roman"/>
                      <w:color w:val="auto"/>
                      <w:lang w:val="uk-UA"/>
                    </w:rPr>
                    <w:t xml:space="preserve"> складники компетентностей;</w:t>
                  </w:r>
                </w:p>
                <w:p w14:paraId="6DDB47F9" w14:textId="77777777" w:rsidR="00AC7463" w:rsidRPr="005131C9" w:rsidRDefault="00346429" w:rsidP="008C413F">
                  <w:pPr>
                    <w:pStyle w:val="3"/>
                    <w:spacing w:before="0"/>
                    <w:ind w:firstLine="730"/>
                    <w:jc w:val="both"/>
                    <w:rPr>
                      <w:rFonts w:ascii="Times New Roman" w:hAnsi="Times New Roman" w:cs="Times New Roman"/>
                      <w:color w:val="auto"/>
                      <w:lang w:val="uk-UA"/>
                    </w:rPr>
                  </w:pPr>
                  <w:r w:rsidRPr="005131C9">
                    <w:rPr>
                      <w:rFonts w:ascii="Times New Roman" w:hAnsi="Times New Roman" w:cs="Times New Roman"/>
                      <w:color w:val="auto"/>
                      <w:lang w:val="uk-UA"/>
                    </w:rPr>
                    <w:t>-</w:t>
                  </w:r>
                  <w:r w:rsidR="00AC7463" w:rsidRPr="005131C9">
                    <w:rPr>
                      <w:rFonts w:ascii="Times New Roman" w:hAnsi="Times New Roman" w:cs="Times New Roman"/>
                      <w:color w:val="auto"/>
                      <w:lang w:val="uk-UA"/>
                    </w:rPr>
                    <w:t xml:space="preserve">знаходить за власною ініціативою необхідну інформацію; </w:t>
                  </w:r>
                  <w:r w:rsidRPr="005131C9">
                    <w:rPr>
                      <w:rFonts w:ascii="Times New Roman" w:hAnsi="Times New Roman" w:cs="Times New Roman"/>
                      <w:color w:val="auto"/>
                      <w:lang w:val="uk-UA"/>
                    </w:rPr>
                    <w:t>перетворює</w:t>
                  </w:r>
                  <w:r w:rsidR="00AC7463" w:rsidRPr="005131C9">
                    <w:rPr>
                      <w:rFonts w:ascii="Times New Roman" w:hAnsi="Times New Roman" w:cs="Times New Roman"/>
                      <w:color w:val="auto"/>
                      <w:lang w:val="uk-UA"/>
                    </w:rPr>
                    <w:t xml:space="preserve"> почуту/побачену/прочитану інформацію у графічну (малюнок, таблицю, схему)/текстову;</w:t>
                  </w:r>
                </w:p>
                <w:p w14:paraId="106502B6" w14:textId="558EC467" w:rsidR="00AC7463" w:rsidRPr="005131C9" w:rsidRDefault="00346429" w:rsidP="008C413F">
                  <w:pPr>
                    <w:pStyle w:val="3"/>
                    <w:spacing w:before="0"/>
                    <w:ind w:firstLine="730"/>
                    <w:jc w:val="both"/>
                    <w:rPr>
                      <w:rFonts w:ascii="Times New Roman" w:hAnsi="Times New Roman" w:cs="Times New Roman"/>
                      <w:color w:val="auto"/>
                      <w:lang w:val="uk-UA"/>
                    </w:rPr>
                  </w:pPr>
                  <w:r w:rsidRPr="005131C9">
                    <w:rPr>
                      <w:rFonts w:ascii="Times New Roman" w:hAnsi="Times New Roman" w:cs="Times New Roman"/>
                      <w:color w:val="auto"/>
                      <w:lang w:val="uk-UA"/>
                    </w:rPr>
                    <w:t>-пояснює</w:t>
                  </w:r>
                  <w:r w:rsidR="00AC7463" w:rsidRPr="005131C9">
                    <w:rPr>
                      <w:rFonts w:ascii="Times New Roman" w:hAnsi="Times New Roman" w:cs="Times New Roman"/>
                      <w:color w:val="auto"/>
                      <w:lang w:val="uk-UA"/>
                    </w:rPr>
                    <w:t xml:space="preserve"> спосіб/способи виконання навчальних дій; </w:t>
                  </w:r>
                  <w:r w:rsidRPr="005131C9">
                    <w:rPr>
                      <w:rFonts w:ascii="Times New Roman" w:hAnsi="Times New Roman" w:cs="Times New Roman"/>
                      <w:color w:val="auto"/>
                      <w:lang w:val="uk-UA"/>
                    </w:rPr>
                    <w:t>дотримує</w:t>
                  </w:r>
                  <w:r w:rsidR="00AC7463" w:rsidRPr="005131C9">
                    <w:rPr>
                      <w:rFonts w:ascii="Times New Roman" w:hAnsi="Times New Roman" w:cs="Times New Roman"/>
                      <w:color w:val="auto"/>
                      <w:lang w:val="uk-UA"/>
                    </w:rPr>
                    <w:t xml:space="preserve">ться послідовності пояснення; за потреби ставить запитання, що </w:t>
                  </w:r>
                  <w:r w:rsidRPr="005131C9">
                    <w:rPr>
                      <w:rFonts w:ascii="Times New Roman" w:hAnsi="Times New Roman" w:cs="Times New Roman"/>
                      <w:color w:val="auto"/>
                      <w:lang w:val="uk-UA"/>
                    </w:rPr>
                    <w:t>стосуються об'єктів завдань; ілюструє</w:t>
                  </w:r>
                  <w:r w:rsidR="00AC7463" w:rsidRPr="005131C9">
                    <w:rPr>
                      <w:rFonts w:ascii="Times New Roman" w:hAnsi="Times New Roman" w:cs="Times New Roman"/>
                      <w:color w:val="auto"/>
                      <w:lang w:val="uk-UA"/>
                    </w:rPr>
                    <w:t xml:space="preserve"> розуміння прикладами;</w:t>
                  </w:r>
                  <w:r w:rsidRPr="005131C9">
                    <w:rPr>
                      <w:rFonts w:ascii="Times New Roman" w:hAnsi="Times New Roman" w:cs="Times New Roman"/>
                      <w:color w:val="auto"/>
                      <w:lang w:val="uk-UA"/>
                    </w:rPr>
                    <w:t xml:space="preserve"> контролює</w:t>
                  </w:r>
                  <w:r w:rsidR="00AC7463" w:rsidRPr="005131C9">
                    <w:rPr>
                      <w:rFonts w:ascii="Times New Roman" w:hAnsi="Times New Roman" w:cs="Times New Roman"/>
                      <w:color w:val="auto"/>
                      <w:lang w:val="uk-UA"/>
                    </w:rPr>
                    <w:t xml:space="preserve"> дотримання алгоритму дій, </w:t>
                  </w:r>
                  <w:r w:rsidRPr="005131C9">
                    <w:rPr>
                      <w:rFonts w:ascii="Times New Roman" w:hAnsi="Times New Roman" w:cs="Times New Roman"/>
                      <w:color w:val="auto"/>
                      <w:lang w:val="uk-UA"/>
                    </w:rPr>
                    <w:t>перевіряє</w:t>
                  </w:r>
                  <w:r w:rsidR="00AC7463" w:rsidRPr="005131C9">
                    <w:rPr>
                      <w:rFonts w:ascii="Times New Roman" w:hAnsi="Times New Roman" w:cs="Times New Roman"/>
                      <w:color w:val="auto"/>
                      <w:lang w:val="uk-UA"/>
                    </w:rPr>
                    <w:t xml:space="preserve"> результати виконання завдань </w:t>
                  </w:r>
                  <w:r w:rsidRPr="005131C9">
                    <w:rPr>
                      <w:rFonts w:ascii="Times New Roman" w:hAnsi="Times New Roman" w:cs="Times New Roman"/>
                      <w:color w:val="auto"/>
                      <w:lang w:val="uk-UA"/>
                    </w:rPr>
                    <w:t>можливими</w:t>
                  </w:r>
                  <w:r w:rsidR="00AC7463" w:rsidRPr="005131C9">
                    <w:rPr>
                      <w:rFonts w:ascii="Times New Roman" w:hAnsi="Times New Roman" w:cs="Times New Roman"/>
                      <w:color w:val="auto"/>
                      <w:lang w:val="uk-UA"/>
                    </w:rPr>
                    <w:t xml:space="preserve"> способами, робить висновок</w:t>
                  </w:r>
                  <w:r w:rsidR="00AC7463" w:rsidRPr="005131C9">
                    <w:rPr>
                      <w:rFonts w:ascii="Times New Roman" w:hAnsi="Times New Roman" w:cs="Times New Roman"/>
                      <w:color w:val="auto"/>
                      <w:lang w:val="uk-UA"/>
                    </w:rPr>
                    <w:tab/>
                    <w:t>про</w:t>
                  </w:r>
                  <w:r w:rsidRPr="005131C9">
                    <w:rPr>
                      <w:rFonts w:ascii="Times New Roman" w:hAnsi="Times New Roman" w:cs="Times New Roman"/>
                      <w:color w:val="auto"/>
                      <w:lang w:val="uk-UA"/>
                    </w:rPr>
                    <w:t xml:space="preserve"> дос</w:t>
                  </w:r>
                  <w:r w:rsidR="00AC7463" w:rsidRPr="005131C9">
                    <w:rPr>
                      <w:rFonts w:ascii="Times New Roman" w:hAnsi="Times New Roman" w:cs="Times New Roman"/>
                      <w:color w:val="auto"/>
                      <w:lang w:val="uk-UA"/>
                    </w:rPr>
                    <w:t>ягнення</w:t>
                  </w:r>
                  <w:r w:rsidRPr="005131C9">
                    <w:rPr>
                      <w:rFonts w:ascii="Times New Roman" w:hAnsi="Times New Roman" w:cs="Times New Roman"/>
                      <w:color w:val="auto"/>
                      <w:lang w:val="uk-UA"/>
                    </w:rPr>
                    <w:t xml:space="preserve"> результатів; </w:t>
                  </w:r>
                  <w:r w:rsidR="005131C9" w:rsidRPr="005131C9">
                    <w:rPr>
                      <w:rFonts w:ascii="Times New Roman" w:hAnsi="Times New Roman" w:cs="Times New Roman"/>
                      <w:color w:val="auto"/>
                      <w:lang w:val="uk-UA"/>
                    </w:rPr>
                    <w:t>визначне</w:t>
                  </w:r>
                  <w:r w:rsidR="00AC7463" w:rsidRPr="005131C9">
                    <w:rPr>
                      <w:rFonts w:ascii="Times New Roman" w:hAnsi="Times New Roman" w:cs="Times New Roman"/>
                      <w:color w:val="auto"/>
                      <w:lang w:val="uk-UA"/>
                    </w:rPr>
                    <w:t xml:space="preserve"> </w:t>
                  </w:r>
                  <w:r w:rsidRPr="005131C9">
                    <w:rPr>
                      <w:rFonts w:ascii="Times New Roman" w:hAnsi="Times New Roman" w:cs="Times New Roman"/>
                      <w:color w:val="auto"/>
                      <w:lang w:val="uk-UA"/>
                    </w:rPr>
                    <w:t>утруднення/помил</w:t>
                  </w:r>
                  <w:r w:rsidR="00AC7463" w:rsidRPr="005131C9">
                    <w:rPr>
                      <w:rFonts w:ascii="Times New Roman" w:hAnsi="Times New Roman" w:cs="Times New Roman"/>
                      <w:color w:val="auto"/>
                      <w:lang w:val="uk-UA"/>
                    </w:rPr>
                    <w:t xml:space="preserve">ки, знаходить спосіб подолання виявленого утруднення за наданими </w:t>
                  </w:r>
                  <w:r w:rsidR="000B1AD8" w:rsidRPr="005131C9">
                    <w:rPr>
                      <w:rFonts w:ascii="Times New Roman" w:hAnsi="Times New Roman" w:cs="Times New Roman"/>
                      <w:color w:val="auto"/>
                      <w:lang w:val="uk-UA"/>
                    </w:rPr>
                    <w:t>оріє</w:t>
                  </w:r>
                  <w:r w:rsidR="00AC7463" w:rsidRPr="005131C9">
                    <w:rPr>
                      <w:rFonts w:ascii="Times New Roman" w:hAnsi="Times New Roman" w:cs="Times New Roman"/>
                      <w:color w:val="auto"/>
                      <w:lang w:val="uk-UA"/>
                    </w:rPr>
                    <w:t xml:space="preserve">нтирами, самостійно </w:t>
                  </w:r>
                  <w:r w:rsidR="000B1AD8" w:rsidRPr="005131C9">
                    <w:rPr>
                      <w:rFonts w:ascii="Times New Roman" w:hAnsi="Times New Roman" w:cs="Times New Roman"/>
                      <w:color w:val="auto"/>
                      <w:lang w:val="uk-UA"/>
                    </w:rPr>
                    <w:t>виправляє</w:t>
                  </w:r>
                  <w:r w:rsidR="008C413F" w:rsidRPr="005131C9">
                    <w:rPr>
                      <w:rFonts w:ascii="Times New Roman" w:hAnsi="Times New Roman" w:cs="Times New Roman"/>
                      <w:color w:val="auto"/>
                      <w:lang w:val="uk-UA"/>
                    </w:rPr>
                    <w:t xml:space="preserve"> </w:t>
                  </w:r>
                  <w:r w:rsidR="000B1AD8" w:rsidRPr="005131C9">
                    <w:rPr>
                      <w:rFonts w:ascii="Times New Roman" w:hAnsi="Times New Roman" w:cs="Times New Roman"/>
                      <w:color w:val="auto"/>
                      <w:lang w:val="uk-UA"/>
                    </w:rPr>
                    <w:t>по</w:t>
                  </w:r>
                  <w:r w:rsidR="00AC7463" w:rsidRPr="005131C9">
                    <w:rPr>
                      <w:rFonts w:ascii="Times New Roman" w:hAnsi="Times New Roman" w:cs="Times New Roman"/>
                      <w:color w:val="auto"/>
                      <w:lang w:val="uk-UA"/>
                    </w:rPr>
                    <w:t>милки</w:t>
                  </w:r>
                  <w:r w:rsidR="000B1AD8" w:rsidRPr="005131C9">
                    <w:rPr>
                      <w:rFonts w:ascii="Times New Roman" w:hAnsi="Times New Roman" w:cs="Times New Roman"/>
                      <w:color w:val="auto"/>
                      <w:lang w:val="uk-UA"/>
                    </w:rPr>
                    <w:t>.</w:t>
                  </w:r>
                </w:p>
              </w:tc>
            </w:tr>
            <w:tr w:rsidR="00AC7463" w:rsidRPr="005131C9" w14:paraId="02E849F4" w14:textId="77777777" w:rsidTr="00904F22">
              <w:trPr>
                <w:trHeight w:val="1578"/>
              </w:trPr>
              <w:tc>
                <w:tcPr>
                  <w:tcW w:w="1690" w:type="dxa"/>
                </w:tcPr>
                <w:p w14:paraId="59280BB7" w14:textId="77777777" w:rsidR="00AC7463" w:rsidRPr="005131C9" w:rsidRDefault="00AC7463" w:rsidP="008C413F">
                  <w:pPr>
                    <w:pStyle w:val="3"/>
                    <w:spacing w:before="0"/>
                    <w:rPr>
                      <w:rFonts w:ascii="Times New Roman" w:hAnsi="Times New Roman" w:cs="Times New Roman"/>
                      <w:color w:val="auto"/>
                      <w:lang w:val="uk-UA"/>
                    </w:rPr>
                  </w:pPr>
                  <w:r w:rsidRPr="005131C9">
                    <w:rPr>
                      <w:rFonts w:ascii="Times New Roman" w:hAnsi="Times New Roman" w:cs="Times New Roman"/>
                      <w:color w:val="auto"/>
                      <w:lang w:val="uk-UA"/>
                    </w:rPr>
                    <w:lastRenderedPageBreak/>
                    <w:t xml:space="preserve">Середній </w:t>
                  </w:r>
                </w:p>
              </w:tc>
              <w:tc>
                <w:tcPr>
                  <w:tcW w:w="7817" w:type="dxa"/>
                </w:tcPr>
                <w:p w14:paraId="70564E29" w14:textId="77777777" w:rsidR="000B1AD8" w:rsidRPr="005131C9" w:rsidRDefault="000B1AD8" w:rsidP="008C413F">
                  <w:pPr>
                    <w:pStyle w:val="3"/>
                    <w:spacing w:before="0"/>
                    <w:jc w:val="both"/>
                    <w:rPr>
                      <w:rFonts w:ascii="Times New Roman" w:hAnsi="Times New Roman" w:cs="Times New Roman"/>
                      <w:color w:val="auto"/>
                      <w:lang w:val="uk-UA"/>
                    </w:rPr>
                  </w:pPr>
                  <w:r w:rsidRPr="005131C9">
                    <w:rPr>
                      <w:rFonts w:ascii="Times New Roman" w:hAnsi="Times New Roman" w:cs="Times New Roman"/>
                      <w:color w:val="auto"/>
                      <w:lang w:val="uk-UA"/>
                    </w:rPr>
                    <w:t>Учень/учениця</w:t>
                  </w:r>
                  <w:r w:rsidRPr="005131C9">
                    <w:rPr>
                      <w:rFonts w:ascii="Times New Roman" w:hAnsi="Times New Roman" w:cs="Times New Roman"/>
                      <w:color w:val="auto"/>
                      <w:lang w:val="uk-UA"/>
                    </w:rPr>
                    <w:tab/>
                    <w:t>виконує</w:t>
                  </w:r>
                  <w:r w:rsidRPr="005131C9">
                    <w:rPr>
                      <w:rFonts w:ascii="Times New Roman" w:hAnsi="Times New Roman" w:cs="Times New Roman"/>
                      <w:color w:val="auto"/>
                      <w:lang w:val="uk-UA"/>
                    </w:rPr>
                    <w:tab/>
                    <w:t>навчальні</w:t>
                  </w:r>
                  <w:r w:rsidRPr="005131C9">
                    <w:rPr>
                      <w:rFonts w:ascii="Times New Roman" w:hAnsi="Times New Roman" w:cs="Times New Roman"/>
                      <w:color w:val="auto"/>
                      <w:lang w:val="uk-UA"/>
                    </w:rPr>
                    <w:tab/>
                    <w:t>завдання на</w:t>
                  </w:r>
                </w:p>
                <w:p w14:paraId="3A015D33" w14:textId="77777777" w:rsidR="000B1AD8" w:rsidRPr="005131C9" w:rsidRDefault="000B1AD8" w:rsidP="008C413F">
                  <w:pPr>
                    <w:pStyle w:val="3"/>
                    <w:spacing w:before="0"/>
                    <w:jc w:val="both"/>
                    <w:rPr>
                      <w:rFonts w:ascii="Times New Roman" w:hAnsi="Times New Roman" w:cs="Times New Roman"/>
                      <w:color w:val="auto"/>
                      <w:lang w:val="uk-UA"/>
                    </w:rPr>
                  </w:pPr>
                  <w:r w:rsidRPr="005131C9">
                    <w:rPr>
                      <w:rFonts w:ascii="Times New Roman" w:hAnsi="Times New Roman" w:cs="Times New Roman"/>
                      <w:color w:val="auto"/>
                      <w:lang w:val="uk-UA"/>
                    </w:rPr>
                    <w:t>репродуктивному рівні реалізації навчальної діяльності у типових  навчальних ситуаціях за допомогою таких навчальних дій:</w:t>
                  </w:r>
                </w:p>
                <w:p w14:paraId="6161535A" w14:textId="77777777" w:rsidR="000B1AD8" w:rsidRPr="005131C9" w:rsidRDefault="000B1AD8" w:rsidP="008C413F">
                  <w:pPr>
                    <w:pStyle w:val="3"/>
                    <w:spacing w:before="0"/>
                    <w:ind w:firstLine="730"/>
                    <w:jc w:val="both"/>
                    <w:rPr>
                      <w:rFonts w:ascii="Times New Roman" w:hAnsi="Times New Roman" w:cs="Times New Roman"/>
                      <w:color w:val="auto"/>
                      <w:lang w:val="uk-UA"/>
                    </w:rPr>
                  </w:pPr>
                  <w:r w:rsidRPr="005131C9">
                    <w:rPr>
                      <w:rFonts w:ascii="Times New Roman" w:hAnsi="Times New Roman" w:cs="Times New Roman"/>
                      <w:color w:val="auto"/>
                      <w:lang w:val="uk-UA"/>
                    </w:rPr>
                    <w:t xml:space="preserve">-визначає об'єкти, про які йдеться в завданнях, називає </w:t>
                  </w:r>
                  <w:proofErr w:type="spellStart"/>
                  <w:r w:rsidRPr="005131C9">
                    <w:rPr>
                      <w:rFonts w:ascii="Times New Roman" w:hAnsi="Times New Roman" w:cs="Times New Roman"/>
                      <w:color w:val="auto"/>
                      <w:lang w:val="uk-UA"/>
                    </w:rPr>
                    <w:t>ïx</w:t>
                  </w:r>
                  <w:proofErr w:type="spellEnd"/>
                  <w:r w:rsidRPr="005131C9">
                    <w:rPr>
                      <w:rFonts w:ascii="Times New Roman" w:hAnsi="Times New Roman" w:cs="Times New Roman"/>
                      <w:color w:val="auto"/>
                      <w:lang w:val="uk-UA"/>
                    </w:rPr>
                    <w:t>; для досягнення результату потребує уточнень завдання;</w:t>
                  </w:r>
                </w:p>
                <w:p w14:paraId="6DC79E20" w14:textId="77777777" w:rsidR="000B1AD8" w:rsidRPr="005131C9" w:rsidRDefault="000B1AD8" w:rsidP="008C413F">
                  <w:pPr>
                    <w:pStyle w:val="3"/>
                    <w:spacing w:before="0"/>
                    <w:ind w:left="21" w:firstLine="426"/>
                    <w:jc w:val="both"/>
                    <w:rPr>
                      <w:rFonts w:ascii="Times New Roman" w:hAnsi="Times New Roman" w:cs="Times New Roman"/>
                      <w:color w:val="auto"/>
                      <w:lang w:val="uk-UA"/>
                    </w:rPr>
                  </w:pPr>
                  <w:r w:rsidRPr="005131C9">
                    <w:rPr>
                      <w:rFonts w:ascii="Times New Roman" w:hAnsi="Times New Roman" w:cs="Times New Roman"/>
                      <w:color w:val="auto"/>
                      <w:lang w:val="uk-UA"/>
                    </w:rPr>
                    <w:t>-називає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p>
                <w:p w14:paraId="1E0A2A30" w14:textId="77777777" w:rsidR="000B1AD8" w:rsidRPr="005131C9" w:rsidRDefault="000B1AD8" w:rsidP="008C413F">
                  <w:pPr>
                    <w:pStyle w:val="3"/>
                    <w:spacing w:before="0"/>
                    <w:ind w:left="21" w:firstLine="426"/>
                    <w:jc w:val="both"/>
                    <w:rPr>
                      <w:rFonts w:ascii="Times New Roman" w:hAnsi="Times New Roman" w:cs="Times New Roman"/>
                      <w:color w:val="auto"/>
                      <w:lang w:val="uk-UA"/>
                    </w:rPr>
                  </w:pPr>
                  <w:r w:rsidRPr="005131C9">
                    <w:rPr>
                      <w:rFonts w:ascii="Times New Roman" w:hAnsi="Times New Roman" w:cs="Times New Roman"/>
                      <w:color w:val="auto"/>
                      <w:lang w:val="uk-UA"/>
                    </w:rPr>
                    <w:t>-відтворює навчальні дії за алгоритмом/схемою, водночас потребує роз'яснень для досягнення результату;</w:t>
                  </w:r>
                </w:p>
                <w:p w14:paraId="070130F5" w14:textId="77777777" w:rsidR="000B1AD8" w:rsidRPr="005131C9" w:rsidRDefault="000B1AD8" w:rsidP="008C413F">
                  <w:pPr>
                    <w:pStyle w:val="3"/>
                    <w:spacing w:before="0"/>
                    <w:ind w:left="21" w:firstLine="426"/>
                    <w:jc w:val="both"/>
                    <w:rPr>
                      <w:rFonts w:ascii="Times New Roman" w:hAnsi="Times New Roman" w:cs="Times New Roman"/>
                      <w:color w:val="auto"/>
                      <w:lang w:val="uk-UA"/>
                    </w:rPr>
                  </w:pPr>
                  <w:r w:rsidRPr="005131C9">
                    <w:rPr>
                      <w:rFonts w:ascii="Times New Roman" w:hAnsi="Times New Roman" w:cs="Times New Roman"/>
                      <w:color w:val="auto"/>
                      <w:lang w:val="uk-UA"/>
                    </w:rPr>
                    <w:t>-знаходить інформацію у запропонованих джерелах; перетворює почуту/побачену/прочитану інформацію у графічну (малюнок,</w:t>
                  </w:r>
                  <w:r w:rsidR="009E6CC0" w:rsidRPr="005131C9">
                    <w:rPr>
                      <w:rFonts w:ascii="Times New Roman" w:hAnsi="Times New Roman" w:cs="Times New Roman"/>
                      <w:color w:val="auto"/>
                      <w:lang w:val="uk-UA"/>
                    </w:rPr>
                    <w:t xml:space="preserve"> т</w:t>
                  </w:r>
                  <w:r w:rsidRPr="005131C9">
                    <w:rPr>
                      <w:rFonts w:ascii="Times New Roman" w:hAnsi="Times New Roman" w:cs="Times New Roman"/>
                      <w:color w:val="auto"/>
                      <w:lang w:val="uk-UA"/>
                    </w:rPr>
                    <w:t>аблицю)</w:t>
                  </w:r>
                  <w:r w:rsidR="009E6CC0" w:rsidRPr="005131C9">
                    <w:rPr>
                      <w:rFonts w:ascii="Times New Roman" w:hAnsi="Times New Roman" w:cs="Times New Roman"/>
                      <w:color w:val="auto"/>
                      <w:lang w:val="uk-UA"/>
                    </w:rPr>
                    <w:t xml:space="preserve"> </w:t>
                  </w:r>
                  <w:r w:rsidRPr="005131C9">
                    <w:rPr>
                      <w:rFonts w:ascii="Times New Roman" w:hAnsi="Times New Roman" w:cs="Times New Roman"/>
                      <w:color w:val="auto"/>
                      <w:lang w:val="uk-UA"/>
                    </w:rPr>
                    <w:t>/</w:t>
                  </w:r>
                  <w:r w:rsidR="009E6CC0" w:rsidRPr="005131C9">
                    <w:rPr>
                      <w:rFonts w:ascii="Times New Roman" w:hAnsi="Times New Roman" w:cs="Times New Roman"/>
                      <w:color w:val="auto"/>
                      <w:lang w:val="uk-UA"/>
                    </w:rPr>
                    <w:t xml:space="preserve"> </w:t>
                  </w:r>
                  <w:r w:rsidRPr="005131C9">
                    <w:rPr>
                      <w:rFonts w:ascii="Times New Roman" w:hAnsi="Times New Roman" w:cs="Times New Roman"/>
                      <w:color w:val="auto"/>
                      <w:lang w:val="uk-UA"/>
                    </w:rPr>
                    <w:t>текстову за зразками/за допомогою вчителя;</w:t>
                  </w:r>
                </w:p>
                <w:p w14:paraId="53BFDF59" w14:textId="19834A41" w:rsidR="00AC7463" w:rsidRPr="005131C9" w:rsidRDefault="008C413F" w:rsidP="008C413F">
                  <w:pPr>
                    <w:pStyle w:val="3"/>
                    <w:spacing w:before="0"/>
                    <w:jc w:val="both"/>
                    <w:rPr>
                      <w:rFonts w:ascii="Times New Roman" w:hAnsi="Times New Roman" w:cs="Times New Roman"/>
                      <w:color w:val="auto"/>
                      <w:lang w:val="uk-UA"/>
                    </w:rPr>
                  </w:pPr>
                  <w:r w:rsidRPr="005131C9">
                    <w:rPr>
                      <w:rFonts w:ascii="Times New Roman" w:hAnsi="Times New Roman" w:cs="Times New Roman"/>
                      <w:color w:val="auto"/>
                      <w:lang w:val="uk-UA"/>
                    </w:rPr>
                    <w:t xml:space="preserve">       </w:t>
                  </w:r>
                  <w:r w:rsidR="009E6CC0" w:rsidRPr="005131C9">
                    <w:rPr>
                      <w:rFonts w:ascii="Times New Roman" w:hAnsi="Times New Roman" w:cs="Times New Roman"/>
                      <w:color w:val="auto"/>
                      <w:lang w:val="uk-UA"/>
                    </w:rPr>
                    <w:t xml:space="preserve">  - коментує навчальні дії</w:t>
                  </w:r>
                  <w:r w:rsidR="000B1AD8" w:rsidRPr="005131C9">
                    <w:rPr>
                      <w:rFonts w:ascii="Times New Roman" w:hAnsi="Times New Roman" w:cs="Times New Roman"/>
                      <w:color w:val="auto"/>
                      <w:lang w:val="uk-UA"/>
                    </w:rPr>
                    <w:t xml:space="preserve"> короткими реченнями з опорою на </w:t>
                  </w:r>
                  <w:r w:rsidR="005131C9" w:rsidRPr="005131C9">
                    <w:rPr>
                      <w:rFonts w:ascii="Times New Roman" w:hAnsi="Times New Roman" w:cs="Times New Roman"/>
                      <w:color w:val="auto"/>
                      <w:lang w:val="uk-UA"/>
                    </w:rPr>
                    <w:t>орієнтири</w:t>
                  </w:r>
                  <w:r w:rsidR="000B1AD8" w:rsidRPr="005131C9">
                    <w:rPr>
                      <w:rFonts w:ascii="Times New Roman" w:hAnsi="Times New Roman" w:cs="Times New Roman"/>
                      <w:color w:val="auto"/>
                      <w:lang w:val="uk-UA"/>
                    </w:rPr>
                    <w:t xml:space="preserve"> (пам'ятку, зразок </w:t>
                  </w:r>
                  <w:r w:rsidR="005131C9" w:rsidRPr="005131C9">
                    <w:rPr>
                      <w:rFonts w:ascii="Times New Roman" w:hAnsi="Times New Roman" w:cs="Times New Roman"/>
                      <w:color w:val="auto"/>
                      <w:lang w:val="uk-UA"/>
                    </w:rPr>
                    <w:t>тощо</w:t>
                  </w:r>
                  <w:r w:rsidR="000B1AD8" w:rsidRPr="005131C9">
                    <w:rPr>
                      <w:rFonts w:ascii="Times New Roman" w:hAnsi="Times New Roman" w:cs="Times New Roman"/>
                      <w:color w:val="auto"/>
                      <w:lang w:val="uk-UA"/>
                    </w:rPr>
                    <w:t xml:space="preserve">); наводить приклади; </w:t>
                  </w:r>
                  <w:r w:rsidR="009E6CC0" w:rsidRPr="005131C9">
                    <w:rPr>
                      <w:rFonts w:ascii="Times New Roman" w:hAnsi="Times New Roman" w:cs="Times New Roman"/>
                      <w:color w:val="auto"/>
                      <w:lang w:val="uk-UA"/>
                    </w:rPr>
                    <w:t>перевіряє</w:t>
                  </w:r>
                  <w:r w:rsidR="000B1AD8" w:rsidRPr="005131C9">
                    <w:rPr>
                      <w:rFonts w:ascii="Times New Roman" w:hAnsi="Times New Roman" w:cs="Times New Roman"/>
                      <w:color w:val="auto"/>
                      <w:lang w:val="uk-UA"/>
                    </w:rPr>
                    <w:t xml:space="preserve"> спосіб i результат виконання завдань за зразком, </w:t>
                  </w:r>
                  <w:r w:rsidR="009E6CC0" w:rsidRPr="005131C9">
                    <w:rPr>
                      <w:rFonts w:ascii="Times New Roman" w:hAnsi="Times New Roman" w:cs="Times New Roman"/>
                      <w:color w:val="auto"/>
                      <w:lang w:val="uk-UA"/>
                    </w:rPr>
                    <w:t xml:space="preserve">констатує </w:t>
                  </w:r>
                  <w:r w:rsidR="000B1AD8" w:rsidRPr="005131C9">
                    <w:rPr>
                      <w:rFonts w:ascii="Times New Roman" w:hAnsi="Times New Roman" w:cs="Times New Roman"/>
                      <w:color w:val="auto"/>
                      <w:lang w:val="uk-UA"/>
                    </w:rPr>
                    <w:t>правильність/</w:t>
                  </w:r>
                  <w:r w:rsidR="009E6CC0" w:rsidRPr="005131C9">
                    <w:rPr>
                      <w:rFonts w:ascii="Times New Roman" w:hAnsi="Times New Roman" w:cs="Times New Roman"/>
                      <w:color w:val="auto"/>
                      <w:lang w:val="uk-UA"/>
                    </w:rPr>
                    <w:t xml:space="preserve"> неправильність результату; визначає утруднення/помилки, долає виявлене утруднення/</w:t>
                  </w:r>
                  <w:r w:rsidRPr="005131C9">
                    <w:rPr>
                      <w:rFonts w:ascii="Times New Roman" w:hAnsi="Times New Roman" w:cs="Times New Roman"/>
                      <w:color w:val="auto"/>
                      <w:lang w:val="uk-UA"/>
                    </w:rPr>
                    <w:t xml:space="preserve"> </w:t>
                  </w:r>
                  <w:r w:rsidR="009E6CC0" w:rsidRPr="005131C9">
                    <w:rPr>
                      <w:rFonts w:ascii="Times New Roman" w:hAnsi="Times New Roman" w:cs="Times New Roman"/>
                      <w:color w:val="auto"/>
                      <w:lang w:val="uk-UA"/>
                    </w:rPr>
                    <w:t xml:space="preserve">виправляє </w:t>
                  </w:r>
                  <w:r w:rsidR="000B1AD8" w:rsidRPr="005131C9">
                    <w:rPr>
                      <w:rFonts w:ascii="Times New Roman" w:hAnsi="Times New Roman" w:cs="Times New Roman"/>
                      <w:color w:val="auto"/>
                      <w:lang w:val="uk-UA"/>
                    </w:rPr>
                    <w:t xml:space="preserve"> </w:t>
                  </w:r>
                  <w:r w:rsidR="005131C9">
                    <w:rPr>
                      <w:rFonts w:ascii="Times New Roman" w:hAnsi="Times New Roman" w:cs="Times New Roman"/>
                      <w:color w:val="auto"/>
                      <w:lang w:val="uk-UA"/>
                    </w:rPr>
                    <w:t>п</w:t>
                  </w:r>
                  <w:r w:rsidR="000B1AD8" w:rsidRPr="005131C9">
                    <w:rPr>
                      <w:rFonts w:ascii="Times New Roman" w:hAnsi="Times New Roman" w:cs="Times New Roman"/>
                      <w:color w:val="auto"/>
                      <w:lang w:val="uk-UA"/>
                    </w:rPr>
                    <w:t>омилки з допомогою вчителя/</w:t>
                  </w:r>
                  <w:r w:rsidR="009E6CC0" w:rsidRPr="005131C9">
                    <w:rPr>
                      <w:rFonts w:ascii="Times New Roman" w:hAnsi="Times New Roman" w:cs="Times New Roman"/>
                      <w:color w:val="auto"/>
                      <w:lang w:val="uk-UA"/>
                    </w:rPr>
                    <w:t xml:space="preserve"> </w:t>
                  </w:r>
                  <w:r w:rsidR="000B1AD8" w:rsidRPr="005131C9">
                    <w:rPr>
                      <w:rFonts w:ascii="Times New Roman" w:hAnsi="Times New Roman" w:cs="Times New Roman"/>
                      <w:color w:val="auto"/>
                      <w:lang w:val="uk-UA"/>
                    </w:rPr>
                    <w:t>однокласників.</w:t>
                  </w:r>
                </w:p>
              </w:tc>
            </w:tr>
            <w:tr w:rsidR="00AC7463" w:rsidRPr="005131C9" w14:paraId="1317D252" w14:textId="77777777" w:rsidTr="00904F22">
              <w:trPr>
                <w:trHeight w:val="1578"/>
              </w:trPr>
              <w:tc>
                <w:tcPr>
                  <w:tcW w:w="1690" w:type="dxa"/>
                </w:tcPr>
                <w:p w14:paraId="2469C958" w14:textId="77777777" w:rsidR="00AC7463" w:rsidRPr="005131C9" w:rsidRDefault="00AC7463" w:rsidP="008C413F">
                  <w:pPr>
                    <w:pStyle w:val="3"/>
                    <w:spacing w:before="0"/>
                    <w:rPr>
                      <w:rFonts w:ascii="Times New Roman" w:hAnsi="Times New Roman" w:cs="Times New Roman"/>
                      <w:color w:val="auto"/>
                      <w:lang w:val="uk-UA"/>
                    </w:rPr>
                  </w:pPr>
                  <w:r w:rsidRPr="005131C9">
                    <w:rPr>
                      <w:rFonts w:ascii="Times New Roman" w:hAnsi="Times New Roman" w:cs="Times New Roman"/>
                      <w:color w:val="auto"/>
                      <w:lang w:val="uk-UA"/>
                    </w:rPr>
                    <w:t>Початковий</w:t>
                  </w:r>
                </w:p>
              </w:tc>
              <w:tc>
                <w:tcPr>
                  <w:tcW w:w="7817" w:type="dxa"/>
                </w:tcPr>
                <w:p w14:paraId="095DF530" w14:textId="77777777" w:rsidR="000B1AD8" w:rsidRPr="005131C9" w:rsidRDefault="009E6CC0" w:rsidP="008C413F">
                  <w:pPr>
                    <w:pStyle w:val="3"/>
                    <w:spacing w:before="0"/>
                    <w:jc w:val="both"/>
                    <w:rPr>
                      <w:rFonts w:ascii="Times New Roman" w:hAnsi="Times New Roman" w:cs="Times New Roman"/>
                      <w:color w:val="auto"/>
                      <w:lang w:val="uk-UA"/>
                    </w:rPr>
                  </w:pPr>
                  <w:r w:rsidRPr="005131C9">
                    <w:rPr>
                      <w:rFonts w:ascii="Times New Roman" w:hAnsi="Times New Roman" w:cs="Times New Roman"/>
                      <w:color w:val="auto"/>
                      <w:lang w:val="uk-UA"/>
                    </w:rPr>
                    <w:t>Учень/учениця</w:t>
                  </w:r>
                  <w:r w:rsidRPr="005131C9">
                    <w:rPr>
                      <w:rFonts w:ascii="Times New Roman" w:hAnsi="Times New Roman" w:cs="Times New Roman"/>
                      <w:color w:val="auto"/>
                      <w:lang w:val="uk-UA"/>
                    </w:rPr>
                    <w:tab/>
                    <w:t>виконує</w:t>
                  </w:r>
                  <w:r w:rsidR="000B1AD8" w:rsidRPr="005131C9">
                    <w:rPr>
                      <w:rFonts w:ascii="Times New Roman" w:hAnsi="Times New Roman" w:cs="Times New Roman"/>
                      <w:color w:val="auto"/>
                      <w:lang w:val="uk-UA"/>
                    </w:rPr>
                    <w:tab/>
                    <w:t>навчальні</w:t>
                  </w:r>
                  <w:r w:rsidR="000B1AD8" w:rsidRPr="005131C9">
                    <w:rPr>
                      <w:rFonts w:ascii="Times New Roman" w:hAnsi="Times New Roman" w:cs="Times New Roman"/>
                      <w:color w:val="auto"/>
                      <w:lang w:val="uk-UA"/>
                    </w:rPr>
                    <w:tab/>
                  </w:r>
                  <w:r w:rsidRPr="005131C9">
                    <w:rPr>
                      <w:rFonts w:ascii="Times New Roman" w:hAnsi="Times New Roman" w:cs="Times New Roman"/>
                      <w:color w:val="auto"/>
                      <w:lang w:val="uk-UA"/>
                    </w:rPr>
                    <w:t>завдання</w:t>
                  </w:r>
                  <w:r w:rsidRPr="005131C9">
                    <w:rPr>
                      <w:rFonts w:ascii="Times New Roman" w:hAnsi="Times New Roman" w:cs="Times New Roman"/>
                      <w:color w:val="auto"/>
                      <w:lang w:val="uk-UA"/>
                    </w:rPr>
                    <w:tab/>
                    <w:t xml:space="preserve">на </w:t>
                  </w:r>
                  <w:r w:rsidR="000B1AD8" w:rsidRPr="005131C9">
                    <w:rPr>
                      <w:rFonts w:ascii="Times New Roman" w:hAnsi="Times New Roman" w:cs="Times New Roman"/>
                      <w:color w:val="auto"/>
                      <w:lang w:val="uk-UA"/>
                    </w:rPr>
                    <w:t>рівні</w:t>
                  </w:r>
                  <w:r w:rsidRPr="005131C9">
                    <w:rPr>
                      <w:rFonts w:ascii="Times New Roman" w:hAnsi="Times New Roman" w:cs="Times New Roman"/>
                      <w:color w:val="auto"/>
                      <w:lang w:val="uk-UA"/>
                    </w:rPr>
                    <w:t xml:space="preserve"> </w:t>
                  </w:r>
                  <w:r w:rsidR="000B1AD8" w:rsidRPr="005131C9">
                    <w:rPr>
                      <w:rFonts w:ascii="Times New Roman" w:hAnsi="Times New Roman" w:cs="Times New Roman"/>
                      <w:color w:val="auto"/>
                      <w:lang w:val="uk-UA"/>
                    </w:rPr>
                    <w:t xml:space="preserve">копіювання зразків після детального кількаразового </w:t>
                  </w:r>
                  <w:proofErr w:type="spellStart"/>
                  <w:r w:rsidR="000B1AD8" w:rsidRPr="005131C9">
                    <w:rPr>
                      <w:rFonts w:ascii="Times New Roman" w:hAnsi="Times New Roman" w:cs="Times New Roman"/>
                      <w:color w:val="auto"/>
                      <w:lang w:val="uk-UA"/>
                    </w:rPr>
                    <w:t>ïx</w:t>
                  </w:r>
                  <w:proofErr w:type="spellEnd"/>
                  <w:r w:rsidR="000B1AD8" w:rsidRPr="005131C9">
                    <w:rPr>
                      <w:rFonts w:ascii="Times New Roman" w:hAnsi="Times New Roman" w:cs="Times New Roman"/>
                      <w:color w:val="auto"/>
                      <w:lang w:val="uk-UA"/>
                    </w:rPr>
                    <w:t xml:space="preserve"> пояснення</w:t>
                  </w:r>
                  <w:r w:rsidRPr="005131C9">
                    <w:rPr>
                      <w:rFonts w:ascii="Times New Roman" w:hAnsi="Times New Roman" w:cs="Times New Roman"/>
                      <w:color w:val="auto"/>
                      <w:lang w:val="uk-UA"/>
                    </w:rPr>
                    <w:t xml:space="preserve"> </w:t>
                  </w:r>
                  <w:r w:rsidR="000B1AD8" w:rsidRPr="005131C9">
                    <w:rPr>
                      <w:rFonts w:ascii="Times New Roman" w:hAnsi="Times New Roman" w:cs="Times New Roman"/>
                      <w:color w:val="auto"/>
                      <w:lang w:val="uk-UA"/>
                    </w:rPr>
                    <w:t xml:space="preserve"> учителем за допомогою таких </w:t>
                  </w:r>
                  <w:r w:rsidRPr="005131C9">
                    <w:rPr>
                      <w:rFonts w:ascii="Times New Roman" w:hAnsi="Times New Roman" w:cs="Times New Roman"/>
                      <w:color w:val="auto"/>
                      <w:lang w:val="uk-UA"/>
                    </w:rPr>
                    <w:t>навчал</w:t>
                  </w:r>
                  <w:r w:rsidR="000B1AD8" w:rsidRPr="005131C9">
                    <w:rPr>
                      <w:rFonts w:ascii="Times New Roman" w:hAnsi="Times New Roman" w:cs="Times New Roman"/>
                      <w:color w:val="auto"/>
                      <w:lang w:val="uk-UA"/>
                    </w:rPr>
                    <w:t>ьних дій:</w:t>
                  </w:r>
                </w:p>
                <w:p w14:paraId="7493F01A" w14:textId="742FD9F4" w:rsidR="000B1AD8" w:rsidRPr="005131C9" w:rsidRDefault="009E6CC0" w:rsidP="008C413F">
                  <w:pPr>
                    <w:pStyle w:val="3"/>
                    <w:spacing w:before="0"/>
                    <w:ind w:firstLine="588"/>
                    <w:jc w:val="both"/>
                    <w:rPr>
                      <w:rFonts w:ascii="Times New Roman" w:hAnsi="Times New Roman" w:cs="Times New Roman"/>
                      <w:color w:val="auto"/>
                      <w:lang w:val="uk-UA"/>
                    </w:rPr>
                  </w:pPr>
                  <w:r w:rsidRPr="005131C9">
                    <w:rPr>
                      <w:rFonts w:ascii="Times New Roman" w:hAnsi="Times New Roman" w:cs="Times New Roman"/>
                      <w:color w:val="auto"/>
                      <w:lang w:val="uk-UA"/>
                    </w:rPr>
                    <w:t>-розпізнає</w:t>
                  </w:r>
                  <w:r w:rsidR="000B1AD8" w:rsidRPr="005131C9">
                    <w:rPr>
                      <w:rFonts w:ascii="Times New Roman" w:hAnsi="Times New Roman" w:cs="Times New Roman"/>
                      <w:color w:val="auto"/>
                      <w:lang w:val="uk-UA"/>
                    </w:rPr>
                    <w:t xml:space="preserve"> i </w:t>
                  </w:r>
                  <w:r w:rsidRPr="005131C9">
                    <w:rPr>
                      <w:rFonts w:ascii="Times New Roman" w:hAnsi="Times New Roman" w:cs="Times New Roman"/>
                      <w:color w:val="auto"/>
                      <w:lang w:val="uk-UA"/>
                    </w:rPr>
                    <w:t>називає об'є</w:t>
                  </w:r>
                  <w:r w:rsidR="000B1AD8" w:rsidRPr="005131C9">
                    <w:rPr>
                      <w:rFonts w:ascii="Times New Roman" w:hAnsi="Times New Roman" w:cs="Times New Roman"/>
                      <w:color w:val="auto"/>
                      <w:lang w:val="uk-UA"/>
                    </w:rPr>
                    <w:t xml:space="preserve">кти, про які йдеться в завданнях, за </w:t>
                  </w:r>
                  <w:r w:rsidRPr="005131C9">
                    <w:rPr>
                      <w:rFonts w:ascii="Times New Roman" w:hAnsi="Times New Roman" w:cs="Times New Roman"/>
                      <w:color w:val="auto"/>
                      <w:lang w:val="uk-UA"/>
                    </w:rPr>
                    <w:t>надани</w:t>
                  </w:r>
                  <w:r w:rsidR="000B1AD8" w:rsidRPr="005131C9">
                    <w:rPr>
                      <w:rFonts w:ascii="Times New Roman" w:hAnsi="Times New Roman" w:cs="Times New Roman"/>
                      <w:color w:val="auto"/>
                      <w:lang w:val="uk-UA"/>
                    </w:rPr>
                    <w:t xml:space="preserve">ми </w:t>
                  </w:r>
                  <w:r w:rsidR="005131C9" w:rsidRPr="005131C9">
                    <w:rPr>
                      <w:rFonts w:ascii="Times New Roman" w:hAnsi="Times New Roman" w:cs="Times New Roman"/>
                      <w:color w:val="auto"/>
                      <w:lang w:val="uk-UA"/>
                    </w:rPr>
                    <w:t>орієнтирами</w:t>
                  </w:r>
                  <w:r w:rsidR="000B1AD8" w:rsidRPr="005131C9">
                    <w:rPr>
                      <w:rFonts w:ascii="Times New Roman" w:hAnsi="Times New Roman" w:cs="Times New Roman"/>
                      <w:color w:val="auto"/>
                      <w:lang w:val="uk-UA"/>
                    </w:rPr>
                    <w:t>;</w:t>
                  </w:r>
                </w:p>
                <w:p w14:paraId="6A6F0217" w14:textId="77777777" w:rsidR="000B1AD8" w:rsidRPr="005131C9" w:rsidRDefault="009E6CC0" w:rsidP="008C413F">
                  <w:pPr>
                    <w:pStyle w:val="3"/>
                    <w:spacing w:before="0"/>
                    <w:ind w:firstLine="588"/>
                    <w:jc w:val="both"/>
                    <w:rPr>
                      <w:rFonts w:ascii="Times New Roman" w:hAnsi="Times New Roman" w:cs="Times New Roman"/>
                      <w:color w:val="auto"/>
                      <w:lang w:val="uk-UA"/>
                    </w:rPr>
                  </w:pPr>
                  <w:r w:rsidRPr="005131C9">
                    <w:rPr>
                      <w:rFonts w:ascii="Times New Roman" w:hAnsi="Times New Roman" w:cs="Times New Roman"/>
                      <w:color w:val="auto"/>
                      <w:lang w:val="uk-UA"/>
                    </w:rPr>
                    <w:t>-називає</w:t>
                  </w:r>
                  <w:r w:rsidR="000B1AD8" w:rsidRPr="005131C9">
                    <w:rPr>
                      <w:rFonts w:ascii="Times New Roman" w:hAnsi="Times New Roman" w:cs="Times New Roman"/>
                      <w:color w:val="auto"/>
                      <w:lang w:val="uk-UA"/>
                    </w:rPr>
                    <w:t xml:space="preserve"> окремі ознаки </w:t>
                  </w:r>
                  <w:r w:rsidRPr="005131C9">
                    <w:rPr>
                      <w:rFonts w:ascii="Times New Roman" w:hAnsi="Times New Roman" w:cs="Times New Roman"/>
                      <w:color w:val="auto"/>
                      <w:lang w:val="uk-UA"/>
                    </w:rPr>
                    <w:t>об'є</w:t>
                  </w:r>
                  <w:r w:rsidR="000B1AD8" w:rsidRPr="005131C9">
                    <w:rPr>
                      <w:rFonts w:ascii="Times New Roman" w:hAnsi="Times New Roman" w:cs="Times New Roman"/>
                      <w:color w:val="auto"/>
                      <w:lang w:val="uk-UA"/>
                    </w:rPr>
                    <w:t>ктів;</w:t>
                  </w:r>
                </w:p>
                <w:p w14:paraId="3FB014E1" w14:textId="77777777" w:rsidR="000B1AD8" w:rsidRPr="005131C9" w:rsidRDefault="009E6CC0" w:rsidP="008C413F">
                  <w:pPr>
                    <w:pStyle w:val="3"/>
                    <w:spacing w:before="0"/>
                    <w:ind w:firstLine="588"/>
                    <w:jc w:val="both"/>
                    <w:rPr>
                      <w:rFonts w:ascii="Times New Roman" w:hAnsi="Times New Roman" w:cs="Times New Roman"/>
                      <w:color w:val="auto"/>
                      <w:lang w:val="uk-UA"/>
                    </w:rPr>
                  </w:pPr>
                  <w:r w:rsidRPr="005131C9">
                    <w:rPr>
                      <w:rFonts w:ascii="Times New Roman" w:hAnsi="Times New Roman" w:cs="Times New Roman"/>
                      <w:color w:val="auto"/>
                      <w:lang w:val="uk-UA"/>
                    </w:rPr>
                    <w:t>-відтворює</w:t>
                  </w:r>
                  <w:r w:rsidR="000B1AD8" w:rsidRPr="005131C9">
                    <w:rPr>
                      <w:rFonts w:ascii="Times New Roman" w:hAnsi="Times New Roman" w:cs="Times New Roman"/>
                      <w:color w:val="auto"/>
                      <w:lang w:val="uk-UA"/>
                    </w:rPr>
                    <w:t xml:space="preserve"> окремі операції навчальних дій для досягнення результату, зокрема </w:t>
                  </w:r>
                  <w:r w:rsidRPr="005131C9">
                    <w:rPr>
                      <w:rFonts w:ascii="Times New Roman" w:hAnsi="Times New Roman" w:cs="Times New Roman"/>
                      <w:color w:val="auto"/>
                      <w:lang w:val="uk-UA"/>
                    </w:rPr>
                    <w:t>копіює</w:t>
                  </w:r>
                  <w:r w:rsidR="000B1AD8" w:rsidRPr="005131C9">
                    <w:rPr>
                      <w:rFonts w:ascii="Times New Roman" w:hAnsi="Times New Roman" w:cs="Times New Roman"/>
                      <w:color w:val="auto"/>
                      <w:lang w:val="uk-UA"/>
                    </w:rPr>
                    <w:t xml:space="preserve"> зразок;</w:t>
                  </w:r>
                </w:p>
                <w:p w14:paraId="611DE47D" w14:textId="77777777" w:rsidR="000B1AD8" w:rsidRPr="005131C9" w:rsidRDefault="009E6CC0" w:rsidP="008C413F">
                  <w:pPr>
                    <w:pStyle w:val="3"/>
                    <w:spacing w:before="0"/>
                    <w:ind w:firstLine="588"/>
                    <w:jc w:val="both"/>
                    <w:rPr>
                      <w:rFonts w:ascii="Times New Roman" w:hAnsi="Times New Roman" w:cs="Times New Roman"/>
                      <w:color w:val="auto"/>
                      <w:lang w:val="uk-UA"/>
                    </w:rPr>
                  </w:pPr>
                  <w:r w:rsidRPr="005131C9">
                    <w:rPr>
                      <w:rFonts w:ascii="Times New Roman" w:hAnsi="Times New Roman" w:cs="Times New Roman"/>
                      <w:color w:val="auto"/>
                      <w:lang w:val="uk-UA"/>
                    </w:rPr>
                    <w:t>-</w:t>
                  </w:r>
                  <w:r w:rsidR="000B1AD8" w:rsidRPr="005131C9">
                    <w:rPr>
                      <w:rFonts w:ascii="Times New Roman" w:hAnsi="Times New Roman" w:cs="Times New Roman"/>
                      <w:color w:val="auto"/>
                      <w:lang w:val="uk-UA"/>
                    </w:rPr>
                    <w:t xml:space="preserve">знаходить інформацію у запропонованому джерелі за </w:t>
                  </w:r>
                  <w:r w:rsidRPr="005131C9">
                    <w:rPr>
                      <w:rFonts w:ascii="Times New Roman" w:hAnsi="Times New Roman" w:cs="Times New Roman"/>
                      <w:color w:val="auto"/>
                      <w:lang w:val="uk-UA"/>
                    </w:rPr>
                    <w:t>наданим оріє</w:t>
                  </w:r>
                  <w:r w:rsidR="000B1AD8" w:rsidRPr="005131C9">
                    <w:rPr>
                      <w:rFonts w:ascii="Times New Roman" w:hAnsi="Times New Roman" w:cs="Times New Roman"/>
                      <w:color w:val="auto"/>
                      <w:lang w:val="uk-UA"/>
                    </w:rPr>
                    <w:t xml:space="preserve">нтиром (малюнком, ключовим словом, порядковим </w:t>
                  </w:r>
                  <w:r w:rsidRPr="005131C9">
                    <w:rPr>
                      <w:rFonts w:ascii="Times New Roman" w:hAnsi="Times New Roman" w:cs="Times New Roman"/>
                      <w:color w:val="auto"/>
                      <w:lang w:val="uk-UA"/>
                    </w:rPr>
                    <w:t>номером речення тощо); відтворює ч</w:t>
                  </w:r>
                  <w:r w:rsidR="000B1AD8" w:rsidRPr="005131C9">
                    <w:rPr>
                      <w:rFonts w:ascii="Times New Roman" w:hAnsi="Times New Roman" w:cs="Times New Roman"/>
                      <w:color w:val="auto"/>
                      <w:lang w:val="uk-UA"/>
                    </w:rPr>
                    <w:t>астини почутої/побаченої/ прочитаної інформації усно/за допомогою малюнка;</w:t>
                  </w:r>
                </w:p>
                <w:p w14:paraId="52D366B3" w14:textId="77777777" w:rsidR="00AC7463" w:rsidRPr="005131C9" w:rsidRDefault="009E6CC0" w:rsidP="008C413F">
                  <w:pPr>
                    <w:pStyle w:val="3"/>
                    <w:spacing w:before="0"/>
                    <w:ind w:firstLine="588"/>
                    <w:jc w:val="both"/>
                    <w:rPr>
                      <w:rFonts w:ascii="Times New Roman" w:hAnsi="Times New Roman" w:cs="Times New Roman"/>
                      <w:color w:val="auto"/>
                      <w:lang w:val="uk-UA"/>
                    </w:rPr>
                  </w:pPr>
                  <w:r w:rsidRPr="005131C9">
                    <w:rPr>
                      <w:rFonts w:ascii="Times New Roman" w:hAnsi="Times New Roman" w:cs="Times New Roman"/>
                      <w:color w:val="auto"/>
                      <w:lang w:val="uk-UA"/>
                    </w:rPr>
                    <w:t>-коментує</w:t>
                  </w:r>
                  <w:r w:rsidR="000B1AD8" w:rsidRPr="005131C9">
                    <w:rPr>
                      <w:rFonts w:ascii="Times New Roman" w:hAnsi="Times New Roman" w:cs="Times New Roman"/>
                      <w:color w:val="auto"/>
                      <w:lang w:val="uk-UA"/>
                    </w:rPr>
                    <w:t xml:space="preserve"> окремі </w:t>
                  </w:r>
                  <w:r w:rsidRPr="005131C9">
                    <w:rPr>
                      <w:rFonts w:ascii="Times New Roman" w:hAnsi="Times New Roman" w:cs="Times New Roman"/>
                      <w:color w:val="auto"/>
                      <w:lang w:val="uk-UA"/>
                    </w:rPr>
                    <w:t>операції</w:t>
                  </w:r>
                  <w:r w:rsidR="000B1AD8" w:rsidRPr="005131C9">
                    <w:rPr>
                      <w:rFonts w:ascii="Times New Roman" w:hAnsi="Times New Roman" w:cs="Times New Roman"/>
                      <w:color w:val="auto"/>
                      <w:lang w:val="uk-UA"/>
                    </w:rPr>
                    <w:t xml:space="preserve"> короткими репліками на основі пропонованих запитань; </w:t>
                  </w:r>
                  <w:r w:rsidRPr="005131C9">
                    <w:rPr>
                      <w:rFonts w:ascii="Times New Roman" w:hAnsi="Times New Roman" w:cs="Times New Roman"/>
                      <w:color w:val="auto"/>
                      <w:lang w:val="uk-UA"/>
                    </w:rPr>
                    <w:t>співвідносит</w:t>
                  </w:r>
                  <w:r w:rsidR="000B1AD8" w:rsidRPr="005131C9">
                    <w:rPr>
                      <w:rFonts w:ascii="Times New Roman" w:hAnsi="Times New Roman" w:cs="Times New Roman"/>
                      <w:color w:val="auto"/>
                      <w:lang w:val="uk-UA"/>
                    </w:rPr>
                    <w:t xml:space="preserve">ь результат виконання </w:t>
                  </w:r>
                  <w:r w:rsidRPr="005131C9">
                    <w:rPr>
                      <w:rFonts w:ascii="Times New Roman" w:hAnsi="Times New Roman" w:cs="Times New Roman"/>
                      <w:color w:val="auto"/>
                      <w:lang w:val="uk-UA"/>
                    </w:rPr>
                    <w:t>завдан</w:t>
                  </w:r>
                  <w:r w:rsidR="000B1AD8" w:rsidRPr="005131C9">
                    <w:rPr>
                      <w:rFonts w:ascii="Times New Roman" w:hAnsi="Times New Roman" w:cs="Times New Roman"/>
                      <w:color w:val="auto"/>
                      <w:lang w:val="uk-UA"/>
                    </w:rPr>
                    <w:t xml:space="preserve">ня із зразком; </w:t>
                  </w:r>
                  <w:r w:rsidRPr="005131C9">
                    <w:rPr>
                      <w:rFonts w:ascii="Times New Roman" w:hAnsi="Times New Roman" w:cs="Times New Roman"/>
                      <w:color w:val="auto"/>
                      <w:lang w:val="uk-UA"/>
                    </w:rPr>
                    <w:t>констатує</w:t>
                  </w:r>
                  <w:r w:rsidR="000B1AD8" w:rsidRPr="005131C9">
                    <w:rPr>
                      <w:rFonts w:ascii="Times New Roman" w:hAnsi="Times New Roman" w:cs="Times New Roman"/>
                      <w:color w:val="auto"/>
                      <w:lang w:val="uk-UA"/>
                    </w:rPr>
                    <w:t xml:space="preserve"> за підказкою правильність/ неправильність результату</w:t>
                  </w:r>
                </w:p>
              </w:tc>
            </w:tr>
          </w:tbl>
          <w:p w14:paraId="13EC5FD8" w14:textId="77777777" w:rsidR="00427DCE" w:rsidRPr="005131C9" w:rsidRDefault="00427DCE" w:rsidP="00427DCE">
            <w:pPr>
              <w:spacing w:after="0" w:line="257" w:lineRule="atLeast"/>
              <w:ind w:left="2826"/>
              <w:jc w:val="center"/>
              <w:rPr>
                <w:rFonts w:ascii="Times New Roman" w:eastAsia="Times New Roman" w:hAnsi="Times New Roman" w:cs="Times New Roman"/>
                <w:sz w:val="24"/>
                <w:szCs w:val="24"/>
                <w:lang w:val="uk-UA" w:eastAsia="ru-RU"/>
              </w:rPr>
            </w:pPr>
            <w:r w:rsidRPr="005131C9">
              <w:rPr>
                <w:rFonts w:ascii="Courier New" w:eastAsia="Times New Roman" w:hAnsi="Courier New" w:cs="Courier New"/>
                <w:sz w:val="20"/>
                <w:szCs w:val="20"/>
                <w:lang w:val="uk-UA" w:eastAsia="ru-RU"/>
              </w:rPr>
              <w:t>                       </w:t>
            </w:r>
          </w:p>
          <w:p w14:paraId="6E25A2F4" w14:textId="77777777" w:rsidR="00126F72" w:rsidRPr="005131C9" w:rsidRDefault="00427DCE" w:rsidP="00546961">
            <w:pPr>
              <w:pStyle w:val="a6"/>
              <w:shd w:val="clear" w:color="auto" w:fill="FFFFFF"/>
              <w:spacing w:after="0"/>
              <w:ind w:firstLine="419"/>
              <w:jc w:val="both"/>
              <w:rPr>
                <w:rFonts w:eastAsia="Times New Roman"/>
                <w:color w:val="000000"/>
                <w:lang w:val="uk-UA" w:eastAsia="ru-RU"/>
              </w:rPr>
            </w:pPr>
            <w:bookmarkStart w:id="6" w:name="TOC--2"/>
            <w:bookmarkEnd w:id="6"/>
            <w:r w:rsidRPr="005131C9">
              <w:rPr>
                <w:rFonts w:eastAsia="Times New Roman"/>
                <w:lang w:val="uk-UA" w:eastAsia="ru-RU"/>
              </w:rPr>
              <w:t> </w:t>
            </w:r>
            <w:r w:rsidR="00126F72" w:rsidRPr="005131C9">
              <w:rPr>
                <w:rFonts w:eastAsia="Times New Roman"/>
                <w:bCs/>
                <w:color w:val="000000"/>
                <w:bdr w:val="none" w:sz="0" w:space="0" w:color="auto" w:frame="1"/>
                <w:lang w:val="uk-UA" w:eastAsia="ru-RU"/>
              </w:rPr>
              <w:t>Основними функціями оцінювання </w:t>
            </w:r>
            <w:r w:rsidR="00126F72" w:rsidRPr="005131C9">
              <w:rPr>
                <w:rFonts w:eastAsia="Times New Roman"/>
                <w:color w:val="000000"/>
                <w:lang w:val="uk-UA" w:eastAsia="ru-RU"/>
              </w:rPr>
              <w:t xml:space="preserve">є формувальна, </w:t>
            </w:r>
            <w:proofErr w:type="spellStart"/>
            <w:r w:rsidR="00126F72" w:rsidRPr="005131C9">
              <w:rPr>
                <w:rFonts w:eastAsia="Times New Roman"/>
                <w:color w:val="000000"/>
                <w:lang w:val="uk-UA" w:eastAsia="ru-RU"/>
              </w:rPr>
              <w:t>діагностувальна</w:t>
            </w:r>
            <w:proofErr w:type="spellEnd"/>
            <w:r w:rsidR="00126F72" w:rsidRPr="005131C9">
              <w:rPr>
                <w:rFonts w:eastAsia="Times New Roman"/>
                <w:color w:val="000000"/>
                <w:lang w:val="uk-UA" w:eastAsia="ru-RU"/>
              </w:rPr>
              <w:t>, мотиваційно-</w:t>
            </w:r>
            <w:proofErr w:type="spellStart"/>
            <w:r w:rsidR="00126F72" w:rsidRPr="005131C9">
              <w:rPr>
                <w:rFonts w:eastAsia="Times New Roman"/>
                <w:color w:val="000000"/>
                <w:lang w:val="uk-UA" w:eastAsia="ru-RU"/>
              </w:rPr>
              <w:t>стимулювальна</w:t>
            </w:r>
            <w:proofErr w:type="spellEnd"/>
            <w:r w:rsidR="00126F72" w:rsidRPr="005131C9">
              <w:rPr>
                <w:rFonts w:eastAsia="Times New Roman"/>
                <w:color w:val="000000"/>
                <w:lang w:val="uk-UA" w:eastAsia="ru-RU"/>
              </w:rPr>
              <w:t xml:space="preserve">, розвивальна,  орієнтувальна,  коригувальна, прогностична, </w:t>
            </w:r>
            <w:proofErr w:type="spellStart"/>
            <w:r w:rsidR="00126F72" w:rsidRPr="005131C9">
              <w:rPr>
                <w:rFonts w:eastAsia="Times New Roman"/>
                <w:color w:val="000000"/>
                <w:lang w:val="uk-UA" w:eastAsia="ru-RU"/>
              </w:rPr>
              <w:t>констатувальна</w:t>
            </w:r>
            <w:proofErr w:type="spellEnd"/>
            <w:r w:rsidR="00126F72" w:rsidRPr="005131C9">
              <w:rPr>
                <w:rFonts w:eastAsia="Times New Roman"/>
                <w:color w:val="000000"/>
                <w:lang w:val="uk-UA" w:eastAsia="ru-RU"/>
              </w:rPr>
              <w:t>, виховна. Відповідно до мети оцінювання </w:t>
            </w:r>
            <w:r w:rsidR="00126F72" w:rsidRPr="005131C9">
              <w:rPr>
                <w:rFonts w:eastAsia="Times New Roman"/>
                <w:bCs/>
                <w:color w:val="000000"/>
                <w:bdr w:val="none" w:sz="0" w:space="0" w:color="auto" w:frame="1"/>
                <w:lang w:val="uk-UA" w:eastAsia="ru-RU"/>
              </w:rPr>
              <w:t xml:space="preserve">пріоритетними є формувальна та </w:t>
            </w:r>
            <w:proofErr w:type="spellStart"/>
            <w:r w:rsidR="00126F72" w:rsidRPr="005131C9">
              <w:rPr>
                <w:rFonts w:eastAsia="Times New Roman"/>
                <w:bCs/>
                <w:color w:val="000000"/>
                <w:bdr w:val="none" w:sz="0" w:space="0" w:color="auto" w:frame="1"/>
                <w:lang w:val="uk-UA" w:eastAsia="ru-RU"/>
              </w:rPr>
              <w:t>діагностувальна</w:t>
            </w:r>
            <w:proofErr w:type="spellEnd"/>
            <w:r w:rsidR="00126F72" w:rsidRPr="005131C9">
              <w:rPr>
                <w:rFonts w:eastAsia="Times New Roman"/>
                <w:bCs/>
                <w:color w:val="000000"/>
                <w:bdr w:val="none" w:sz="0" w:space="0" w:color="auto" w:frame="1"/>
                <w:lang w:val="uk-UA" w:eastAsia="ru-RU"/>
              </w:rPr>
              <w:t xml:space="preserve"> функції оцінювання.</w:t>
            </w:r>
          </w:p>
          <w:p w14:paraId="34E96167" w14:textId="77777777" w:rsidR="00126F72" w:rsidRPr="005131C9" w:rsidRDefault="00126F72" w:rsidP="00546961">
            <w:pPr>
              <w:shd w:val="clear" w:color="auto" w:fill="FFFFFF"/>
              <w:spacing w:after="0" w:line="240" w:lineRule="auto"/>
              <w:ind w:firstLine="419"/>
              <w:jc w:val="both"/>
              <w:rPr>
                <w:rFonts w:ascii="Times New Roman" w:eastAsia="Times New Roman" w:hAnsi="Times New Roman" w:cs="Times New Roman"/>
                <w:color w:val="000000"/>
                <w:sz w:val="24"/>
                <w:szCs w:val="24"/>
                <w:lang w:val="uk-UA" w:eastAsia="ru-RU"/>
              </w:rPr>
            </w:pPr>
            <w:r w:rsidRPr="005131C9">
              <w:rPr>
                <w:rFonts w:ascii="Times New Roman" w:eastAsia="Times New Roman" w:hAnsi="Times New Roman" w:cs="Times New Roman"/>
                <w:color w:val="000000"/>
                <w:sz w:val="24"/>
                <w:szCs w:val="24"/>
                <w:lang w:val="uk-UA" w:eastAsia="ru-RU"/>
              </w:rPr>
              <w:t>Реалізацію </w:t>
            </w:r>
            <w:r w:rsidRPr="005131C9">
              <w:rPr>
                <w:rFonts w:ascii="Times New Roman" w:eastAsia="Times New Roman" w:hAnsi="Times New Roman" w:cs="Times New Roman"/>
                <w:bCs/>
                <w:color w:val="000000"/>
                <w:sz w:val="24"/>
                <w:szCs w:val="24"/>
                <w:bdr w:val="none" w:sz="0" w:space="0" w:color="auto" w:frame="1"/>
                <w:lang w:val="uk-UA" w:eastAsia="ru-RU"/>
              </w:rPr>
              <w:t>формувальної функц</w:t>
            </w:r>
            <w:r w:rsidRPr="005131C9">
              <w:rPr>
                <w:rFonts w:ascii="Times New Roman" w:eastAsia="Times New Roman" w:hAnsi="Times New Roman" w:cs="Times New Roman"/>
                <w:color w:val="000000"/>
                <w:sz w:val="24"/>
                <w:szCs w:val="24"/>
                <w:lang w:val="uk-UA" w:eastAsia="ru-RU"/>
              </w:rPr>
              <w:t>ії оцінювання забезпечують відстеженням динаміки навчального поступу учня/учениці, визначенням його/її навчальних потреб та подальшим спрямуванням освітнього процесу на підвищення ефективності навчання з урахуванням виявлених результатів навчання.</w:t>
            </w:r>
          </w:p>
          <w:p w14:paraId="784A8282" w14:textId="77777777" w:rsidR="00126F72" w:rsidRPr="005131C9" w:rsidRDefault="00126F72" w:rsidP="00546961">
            <w:pPr>
              <w:shd w:val="clear" w:color="auto" w:fill="FFFFFF"/>
              <w:spacing w:after="0" w:line="240" w:lineRule="auto"/>
              <w:ind w:firstLine="419"/>
              <w:jc w:val="both"/>
              <w:rPr>
                <w:rFonts w:ascii="Times New Roman" w:eastAsia="Times New Roman" w:hAnsi="Times New Roman" w:cs="Times New Roman"/>
                <w:color w:val="000000"/>
                <w:sz w:val="24"/>
                <w:szCs w:val="24"/>
                <w:lang w:val="uk-UA" w:eastAsia="ru-RU"/>
              </w:rPr>
            </w:pPr>
            <w:proofErr w:type="spellStart"/>
            <w:r w:rsidRPr="005131C9">
              <w:rPr>
                <w:rFonts w:ascii="Times New Roman" w:eastAsia="Times New Roman" w:hAnsi="Times New Roman" w:cs="Times New Roman"/>
                <w:bCs/>
                <w:color w:val="000000"/>
                <w:sz w:val="24"/>
                <w:szCs w:val="24"/>
                <w:bdr w:val="none" w:sz="0" w:space="0" w:color="auto" w:frame="1"/>
                <w:lang w:val="uk-UA" w:eastAsia="ru-RU"/>
              </w:rPr>
              <w:t>Діагностувальна</w:t>
            </w:r>
            <w:proofErr w:type="spellEnd"/>
            <w:r w:rsidRPr="005131C9">
              <w:rPr>
                <w:rFonts w:ascii="Times New Roman" w:eastAsia="Times New Roman" w:hAnsi="Times New Roman" w:cs="Times New Roman"/>
                <w:bCs/>
                <w:color w:val="000000"/>
                <w:sz w:val="24"/>
                <w:szCs w:val="24"/>
                <w:bdr w:val="none" w:sz="0" w:space="0" w:color="auto" w:frame="1"/>
                <w:lang w:val="uk-UA" w:eastAsia="ru-RU"/>
              </w:rPr>
              <w:t xml:space="preserve"> функція</w:t>
            </w:r>
            <w:r w:rsidRPr="005131C9">
              <w:rPr>
                <w:rFonts w:ascii="Times New Roman" w:eastAsia="Times New Roman" w:hAnsi="Times New Roman" w:cs="Times New Roman"/>
                <w:color w:val="000000"/>
                <w:sz w:val="24"/>
                <w:szCs w:val="24"/>
                <w:lang w:val="uk-UA" w:eastAsia="ru-RU"/>
              </w:rPr>
              <w:t> дає можливість виявити стан набутого учнями досвіду навчальної діяльності відповідно до поставлених цілей, з'ясувати передумови стану сформованості отриманих результатів, причини виникнення утруднень, скоригувати процес навчання, відстежити динаміку формування результатів навчання та спрогнозувати їх розвиток. Обидві функції взаємодоповнюють одна одну і зумовлюють особливості організації оцінювальної діяльності.</w:t>
            </w:r>
          </w:p>
          <w:p w14:paraId="5D7DAA1D" w14:textId="77777777" w:rsidR="00126F72" w:rsidRPr="005131C9" w:rsidRDefault="00126F72" w:rsidP="00546961">
            <w:pPr>
              <w:shd w:val="clear" w:color="auto" w:fill="FFFFFF"/>
              <w:spacing w:after="0" w:line="240" w:lineRule="auto"/>
              <w:ind w:firstLine="419"/>
              <w:jc w:val="both"/>
              <w:rPr>
                <w:rFonts w:ascii="Times New Roman" w:eastAsia="Times New Roman" w:hAnsi="Times New Roman" w:cs="Times New Roman"/>
                <w:color w:val="000000"/>
                <w:sz w:val="24"/>
                <w:szCs w:val="24"/>
                <w:lang w:val="uk-UA" w:eastAsia="ru-RU"/>
              </w:rPr>
            </w:pPr>
            <w:r w:rsidRPr="005131C9">
              <w:rPr>
                <w:rFonts w:ascii="Times New Roman" w:eastAsia="Times New Roman" w:hAnsi="Times New Roman" w:cs="Times New Roman"/>
                <w:bCs/>
                <w:color w:val="000000"/>
                <w:sz w:val="24"/>
                <w:szCs w:val="24"/>
                <w:bdr w:val="none" w:sz="0" w:space="0" w:color="auto" w:frame="1"/>
                <w:lang w:val="uk-UA" w:eastAsia="ru-RU"/>
              </w:rPr>
              <w:t>Об'єктами оцінювання</w:t>
            </w:r>
            <w:r w:rsidRPr="005131C9">
              <w:rPr>
                <w:rFonts w:ascii="Times New Roman" w:eastAsia="Times New Roman" w:hAnsi="Times New Roman" w:cs="Times New Roman"/>
                <w:color w:val="000000"/>
                <w:sz w:val="24"/>
                <w:szCs w:val="24"/>
                <w:lang w:val="uk-UA" w:eastAsia="ru-RU"/>
              </w:rPr>
              <w:t> є результати навчання учня/учениці, у тому числі процес їх досягнення ним/нею. Відповідно до пункту 22 статті 1 </w:t>
            </w:r>
            <w:hyperlink r:id="rId6" w:history="1">
              <w:r w:rsidRPr="005131C9">
                <w:rPr>
                  <w:rFonts w:ascii="Times New Roman" w:eastAsia="Times New Roman" w:hAnsi="Times New Roman" w:cs="Times New Roman"/>
                  <w:sz w:val="24"/>
                  <w:szCs w:val="24"/>
                  <w:bdr w:val="none" w:sz="0" w:space="0" w:color="auto" w:frame="1"/>
                  <w:lang w:val="uk-UA" w:eastAsia="ru-RU"/>
                </w:rPr>
                <w:t>Закону України «Про освіту»</w:t>
              </w:r>
            </w:hyperlink>
            <w:r w:rsidRPr="005131C9">
              <w:rPr>
                <w:rFonts w:ascii="Times New Roman" w:eastAsia="Times New Roman" w:hAnsi="Times New Roman" w:cs="Times New Roman"/>
                <w:color w:val="000000"/>
                <w:sz w:val="24"/>
                <w:szCs w:val="24"/>
                <w:lang w:val="uk-UA" w:eastAsia="ru-RU"/>
              </w:rPr>
              <w:t> </w:t>
            </w:r>
            <w:r w:rsidRPr="005131C9">
              <w:rPr>
                <w:rFonts w:ascii="Times New Roman" w:eastAsia="Times New Roman" w:hAnsi="Times New Roman" w:cs="Times New Roman"/>
                <w:bCs/>
                <w:color w:val="000000"/>
                <w:sz w:val="24"/>
                <w:szCs w:val="24"/>
                <w:bdr w:val="none" w:sz="0" w:space="0" w:color="auto" w:frame="1"/>
                <w:lang w:val="uk-UA" w:eastAsia="ru-RU"/>
              </w:rPr>
              <w:t>результати навчання</w:t>
            </w:r>
            <w:r w:rsidRPr="005131C9">
              <w:rPr>
                <w:rFonts w:ascii="Times New Roman" w:eastAsia="Times New Roman" w:hAnsi="Times New Roman" w:cs="Times New Roman"/>
                <w:color w:val="000000"/>
                <w:sz w:val="24"/>
                <w:szCs w:val="24"/>
                <w:lang w:val="uk-UA" w:eastAsia="ru-RU"/>
              </w:rPr>
              <w:t>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w:t>
            </w:r>
          </w:p>
          <w:p w14:paraId="38F40229" w14:textId="77777777" w:rsidR="00126F72" w:rsidRPr="005131C9" w:rsidRDefault="00126F72" w:rsidP="00546961">
            <w:pPr>
              <w:shd w:val="clear" w:color="auto" w:fill="FFFFFF"/>
              <w:spacing w:after="0" w:line="240" w:lineRule="auto"/>
              <w:ind w:firstLine="419"/>
              <w:jc w:val="both"/>
              <w:rPr>
                <w:rFonts w:ascii="Times New Roman" w:eastAsia="Times New Roman" w:hAnsi="Times New Roman" w:cs="Times New Roman"/>
                <w:color w:val="000000"/>
                <w:sz w:val="24"/>
                <w:szCs w:val="24"/>
                <w:lang w:val="uk-UA" w:eastAsia="ru-RU"/>
              </w:rPr>
            </w:pPr>
            <w:r w:rsidRPr="005131C9">
              <w:rPr>
                <w:rFonts w:ascii="Times New Roman" w:eastAsia="Times New Roman" w:hAnsi="Times New Roman" w:cs="Times New Roman"/>
                <w:color w:val="000000"/>
                <w:sz w:val="24"/>
                <w:szCs w:val="24"/>
                <w:lang w:val="uk-UA" w:eastAsia="ru-RU"/>
              </w:rPr>
              <w:lastRenderedPageBreak/>
              <w:t xml:space="preserve">Задля здійснення оцінювання з урахуванням вікових особливостей учнів 1-4 класів щодо можливостей оволодіння певними складниками результатів навчання серед них </w:t>
            </w:r>
            <w:r w:rsidR="00D4257E" w:rsidRPr="005131C9">
              <w:rPr>
                <w:rFonts w:ascii="Times New Roman" w:eastAsia="Times New Roman" w:hAnsi="Times New Roman" w:cs="Times New Roman"/>
                <w:color w:val="000000"/>
                <w:sz w:val="24"/>
                <w:szCs w:val="24"/>
                <w:lang w:val="uk-UA" w:eastAsia="ru-RU"/>
              </w:rPr>
              <w:t>виокремлюють</w:t>
            </w:r>
            <w:r w:rsidRPr="005131C9">
              <w:rPr>
                <w:rFonts w:ascii="Times New Roman" w:eastAsia="Times New Roman" w:hAnsi="Times New Roman" w:cs="Times New Roman"/>
                <w:color w:val="000000"/>
                <w:sz w:val="24"/>
                <w:szCs w:val="24"/>
                <w:lang w:val="uk-UA" w:eastAsia="ru-RU"/>
              </w:rPr>
              <w:t> </w:t>
            </w:r>
            <w:r w:rsidRPr="005131C9">
              <w:rPr>
                <w:rFonts w:ascii="Times New Roman" w:eastAsia="Times New Roman" w:hAnsi="Times New Roman" w:cs="Times New Roman"/>
                <w:bCs/>
                <w:color w:val="000000"/>
                <w:sz w:val="24"/>
                <w:szCs w:val="24"/>
                <w:bdr w:val="none" w:sz="0" w:space="0" w:color="auto" w:frame="1"/>
                <w:lang w:val="uk-UA" w:eastAsia="ru-RU"/>
              </w:rPr>
              <w:t>об'єктивні результати навчання </w:t>
            </w:r>
            <w:r w:rsidRPr="005131C9">
              <w:rPr>
                <w:rFonts w:ascii="Times New Roman" w:eastAsia="Times New Roman" w:hAnsi="Times New Roman" w:cs="Times New Roman"/>
                <w:color w:val="000000"/>
                <w:sz w:val="24"/>
                <w:szCs w:val="24"/>
                <w:lang w:val="uk-UA" w:eastAsia="ru-RU"/>
              </w:rPr>
              <w:t>(знання про предмети і явища навколишнього світу, взаємозв'язки і відношення між ними, уміння та навички оперувати знаннями, уміння застосовувати набутий досвід навчальних</w:t>
            </w:r>
            <w:r w:rsidR="00546961" w:rsidRPr="005131C9">
              <w:rPr>
                <w:rFonts w:ascii="Times New Roman" w:eastAsia="Times New Roman" w:hAnsi="Times New Roman" w:cs="Times New Roman"/>
                <w:color w:val="000000"/>
                <w:sz w:val="24"/>
                <w:szCs w:val="24"/>
                <w:lang w:val="uk-UA" w:eastAsia="ru-RU"/>
              </w:rPr>
              <w:t xml:space="preserve"> дій, досвід творчої діяльності</w:t>
            </w:r>
            <w:r w:rsidRPr="005131C9">
              <w:rPr>
                <w:rFonts w:ascii="Times New Roman" w:eastAsia="Times New Roman" w:hAnsi="Times New Roman" w:cs="Times New Roman"/>
                <w:color w:val="000000"/>
                <w:sz w:val="24"/>
                <w:szCs w:val="24"/>
                <w:lang w:val="uk-UA" w:eastAsia="ru-RU"/>
              </w:rPr>
              <w:t>) та </w:t>
            </w:r>
            <w:r w:rsidRPr="005131C9">
              <w:rPr>
                <w:rFonts w:ascii="Times New Roman" w:eastAsia="Times New Roman" w:hAnsi="Times New Roman" w:cs="Times New Roman"/>
                <w:bCs/>
                <w:color w:val="000000"/>
                <w:sz w:val="24"/>
                <w:szCs w:val="24"/>
                <w:bdr w:val="none" w:sz="0" w:space="0" w:color="auto" w:frame="1"/>
                <w:lang w:val="uk-UA" w:eastAsia="ru-RU"/>
              </w:rPr>
              <w:t>особистісні надбання учня/учениці</w:t>
            </w:r>
            <w:r w:rsidRPr="005131C9">
              <w:rPr>
                <w:rFonts w:ascii="Times New Roman" w:eastAsia="Times New Roman" w:hAnsi="Times New Roman" w:cs="Times New Roman"/>
                <w:color w:val="000000"/>
                <w:sz w:val="24"/>
                <w:szCs w:val="24"/>
                <w:lang w:val="uk-UA" w:eastAsia="ru-RU"/>
              </w:rPr>
              <w:t> (активність, ініціативність; старанність, наполегливість; комунікабельність, здатність співпрацювати; самостійність, відповідальність; ціннісні ставлення), які він/вона виявляє у процесі досягнення результату навчання.</w:t>
            </w:r>
          </w:p>
          <w:p w14:paraId="0403C0C1" w14:textId="77777777" w:rsidR="00126F72" w:rsidRPr="005131C9" w:rsidRDefault="00126F72" w:rsidP="00546961">
            <w:pPr>
              <w:shd w:val="clear" w:color="auto" w:fill="FFFFFF"/>
              <w:spacing w:after="210" w:line="240" w:lineRule="auto"/>
              <w:ind w:firstLine="419"/>
              <w:jc w:val="both"/>
              <w:rPr>
                <w:rFonts w:ascii="Times New Roman" w:eastAsia="Times New Roman" w:hAnsi="Times New Roman" w:cs="Times New Roman"/>
                <w:color w:val="000000"/>
                <w:sz w:val="24"/>
                <w:szCs w:val="24"/>
                <w:lang w:val="uk-UA" w:eastAsia="ru-RU"/>
              </w:rPr>
            </w:pPr>
            <w:r w:rsidRPr="005131C9">
              <w:rPr>
                <w:rFonts w:ascii="Times New Roman" w:eastAsia="Times New Roman" w:hAnsi="Times New Roman" w:cs="Times New Roman"/>
                <w:color w:val="000000"/>
                <w:sz w:val="24"/>
                <w:szCs w:val="24"/>
                <w:lang w:val="uk-UA" w:eastAsia="ru-RU"/>
              </w:rPr>
              <w:t>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w:t>
            </w:r>
          </w:p>
          <w:p w14:paraId="1F066822" w14:textId="77777777" w:rsidR="00126F72" w:rsidRPr="005131C9" w:rsidRDefault="00126F72" w:rsidP="004845ED">
            <w:pPr>
              <w:numPr>
                <w:ilvl w:val="0"/>
                <w:numId w:val="1"/>
              </w:numPr>
              <w:shd w:val="clear" w:color="auto" w:fill="FFFFFF"/>
              <w:tabs>
                <w:tab w:val="clear" w:pos="720"/>
                <w:tab w:val="num" w:pos="135"/>
              </w:tabs>
              <w:spacing w:after="0" w:line="240" w:lineRule="auto"/>
              <w:ind w:left="135" w:firstLine="284"/>
              <w:jc w:val="both"/>
              <w:rPr>
                <w:rFonts w:ascii="Times New Roman" w:eastAsia="Times New Roman" w:hAnsi="Times New Roman" w:cs="Times New Roman"/>
                <w:color w:val="000000"/>
                <w:sz w:val="24"/>
                <w:szCs w:val="24"/>
                <w:lang w:val="uk-UA" w:eastAsia="ru-RU"/>
              </w:rPr>
            </w:pPr>
            <w:r w:rsidRPr="005131C9">
              <w:rPr>
                <w:rFonts w:ascii="Times New Roman" w:eastAsia="Times New Roman" w:hAnsi="Times New Roman" w:cs="Times New Roman"/>
                <w:bCs/>
                <w:color w:val="000000"/>
                <w:sz w:val="24"/>
                <w:szCs w:val="24"/>
                <w:bdr w:val="none" w:sz="0" w:space="0" w:color="auto" w:frame="1"/>
                <w:lang w:val="uk-UA" w:eastAsia="ru-RU"/>
              </w:rPr>
              <w:t>формувального</w:t>
            </w:r>
            <w:r w:rsidRPr="005131C9">
              <w:rPr>
                <w:rFonts w:ascii="Times New Roman" w:eastAsia="Times New Roman" w:hAnsi="Times New Roman" w:cs="Times New Roman"/>
                <w:color w:val="000000"/>
                <w:sz w:val="24"/>
                <w:szCs w:val="24"/>
                <w:lang w:val="uk-UA" w:eastAsia="ru-RU"/>
              </w:rPr>
              <w:t>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14:paraId="53D5A6C9" w14:textId="77777777" w:rsidR="00126F72" w:rsidRPr="005131C9" w:rsidRDefault="00126F72" w:rsidP="004845ED">
            <w:pPr>
              <w:numPr>
                <w:ilvl w:val="0"/>
                <w:numId w:val="1"/>
              </w:numPr>
              <w:shd w:val="clear" w:color="auto" w:fill="FFFFFF"/>
              <w:tabs>
                <w:tab w:val="clear" w:pos="720"/>
                <w:tab w:val="num" w:pos="135"/>
              </w:tabs>
              <w:spacing w:after="0" w:line="240" w:lineRule="auto"/>
              <w:ind w:left="135" w:firstLine="284"/>
              <w:jc w:val="both"/>
              <w:rPr>
                <w:rFonts w:ascii="Times New Roman" w:eastAsia="Times New Roman" w:hAnsi="Times New Roman" w:cs="Times New Roman"/>
                <w:color w:val="000000"/>
                <w:sz w:val="24"/>
                <w:szCs w:val="24"/>
                <w:lang w:val="uk-UA" w:eastAsia="ru-RU"/>
              </w:rPr>
            </w:pPr>
            <w:r w:rsidRPr="005131C9">
              <w:rPr>
                <w:rFonts w:ascii="Times New Roman" w:eastAsia="Times New Roman" w:hAnsi="Times New Roman" w:cs="Times New Roman"/>
                <w:bCs/>
                <w:color w:val="000000"/>
                <w:sz w:val="24"/>
                <w:szCs w:val="24"/>
                <w:bdr w:val="none" w:sz="0" w:space="0" w:color="auto" w:frame="1"/>
                <w:lang w:val="uk-UA" w:eastAsia="ru-RU"/>
              </w:rPr>
              <w:t>підсумкового</w:t>
            </w:r>
            <w:r w:rsidRPr="005131C9">
              <w:rPr>
                <w:rFonts w:ascii="Times New Roman" w:eastAsia="Times New Roman" w:hAnsi="Times New Roman" w:cs="Times New Roman"/>
                <w:color w:val="000000"/>
                <w:sz w:val="24"/>
                <w:szCs w:val="24"/>
                <w:lang w:val="uk-UA" w:eastAsia="ru-RU"/>
              </w:rPr>
              <w:t>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w:t>
            </w:r>
          </w:p>
          <w:p w14:paraId="466C3CF8" w14:textId="77777777" w:rsidR="00126F72" w:rsidRPr="005131C9" w:rsidRDefault="00126F72" w:rsidP="00546961">
            <w:pPr>
              <w:shd w:val="clear" w:color="auto" w:fill="FFFFFF"/>
              <w:spacing w:after="0" w:line="240" w:lineRule="auto"/>
              <w:ind w:firstLine="419"/>
              <w:jc w:val="both"/>
              <w:rPr>
                <w:rFonts w:ascii="Times New Roman" w:eastAsia="Times New Roman" w:hAnsi="Times New Roman" w:cs="Times New Roman"/>
                <w:color w:val="000000"/>
                <w:sz w:val="24"/>
                <w:szCs w:val="24"/>
                <w:lang w:val="uk-UA" w:eastAsia="ru-RU"/>
              </w:rPr>
            </w:pPr>
            <w:r w:rsidRPr="005131C9">
              <w:rPr>
                <w:rFonts w:ascii="Times New Roman" w:eastAsia="Times New Roman" w:hAnsi="Times New Roman" w:cs="Times New Roman"/>
                <w:color w:val="000000"/>
                <w:sz w:val="24"/>
                <w:szCs w:val="24"/>
                <w:lang w:val="uk-UA" w:eastAsia="ru-RU"/>
              </w:rPr>
              <w:t xml:space="preserve">За отриманими даними про результати навчання, на основі їх аналізу залежно від дидактичної мети й пріоритетної функції оцінювання, </w:t>
            </w:r>
            <w:r w:rsidR="00546961" w:rsidRPr="005131C9">
              <w:rPr>
                <w:rFonts w:ascii="Times New Roman" w:eastAsia="Times New Roman" w:hAnsi="Times New Roman" w:cs="Times New Roman"/>
                <w:color w:val="000000"/>
                <w:sz w:val="24"/>
                <w:szCs w:val="24"/>
                <w:lang w:val="uk-UA" w:eastAsia="ru-RU"/>
              </w:rPr>
              <w:t>визначають</w:t>
            </w:r>
            <w:r w:rsidRPr="005131C9">
              <w:rPr>
                <w:rFonts w:ascii="Times New Roman" w:eastAsia="Times New Roman" w:hAnsi="Times New Roman" w:cs="Times New Roman"/>
                <w:color w:val="000000"/>
                <w:sz w:val="24"/>
                <w:szCs w:val="24"/>
                <w:lang w:val="uk-UA" w:eastAsia="ru-RU"/>
              </w:rPr>
              <w:t> </w:t>
            </w:r>
            <w:r w:rsidRPr="005131C9">
              <w:rPr>
                <w:rFonts w:ascii="Times New Roman" w:eastAsia="Times New Roman" w:hAnsi="Times New Roman" w:cs="Times New Roman"/>
                <w:bCs/>
                <w:color w:val="000000"/>
                <w:sz w:val="24"/>
                <w:szCs w:val="24"/>
                <w:bdr w:val="none" w:sz="0" w:space="0" w:color="auto" w:frame="1"/>
                <w:lang w:val="uk-UA" w:eastAsia="ru-RU"/>
              </w:rPr>
              <w:t>оцінку</w:t>
            </w:r>
            <w:r w:rsidRPr="005131C9">
              <w:rPr>
                <w:rFonts w:ascii="Times New Roman" w:eastAsia="Times New Roman" w:hAnsi="Times New Roman" w:cs="Times New Roman"/>
                <w:color w:val="000000"/>
                <w:sz w:val="24"/>
                <w:szCs w:val="24"/>
                <w:lang w:val="uk-UA" w:eastAsia="ru-RU"/>
              </w:rPr>
              <w:t> як показник досягнень навчально-пізнавальної діяльності учня/учениці.</w:t>
            </w:r>
          </w:p>
          <w:p w14:paraId="416BC8AA" w14:textId="77777777" w:rsidR="00126F72" w:rsidRPr="005131C9" w:rsidRDefault="00546961" w:rsidP="00546961">
            <w:pPr>
              <w:shd w:val="clear" w:color="auto" w:fill="FFFFFF"/>
              <w:spacing w:after="0" w:line="240" w:lineRule="auto"/>
              <w:ind w:firstLine="419"/>
              <w:jc w:val="both"/>
              <w:rPr>
                <w:rFonts w:ascii="Times New Roman" w:eastAsia="Times New Roman" w:hAnsi="Times New Roman" w:cs="Times New Roman"/>
                <w:color w:val="000000"/>
                <w:sz w:val="24"/>
                <w:szCs w:val="24"/>
                <w:lang w:val="uk-UA" w:eastAsia="ru-RU"/>
              </w:rPr>
            </w:pPr>
            <w:r w:rsidRPr="005131C9">
              <w:rPr>
                <w:rFonts w:ascii="Times New Roman" w:eastAsia="Times New Roman" w:hAnsi="Times New Roman" w:cs="Times New Roman"/>
                <w:bCs/>
                <w:color w:val="000000"/>
                <w:sz w:val="24"/>
                <w:szCs w:val="24"/>
                <w:bdr w:val="none" w:sz="0" w:space="0" w:color="auto" w:frame="1"/>
                <w:lang w:val="uk-UA" w:eastAsia="ru-RU"/>
              </w:rPr>
              <w:t>В</w:t>
            </w:r>
            <w:r w:rsidR="00126F72" w:rsidRPr="005131C9">
              <w:rPr>
                <w:rFonts w:ascii="Times New Roman" w:eastAsia="Times New Roman" w:hAnsi="Times New Roman" w:cs="Times New Roman"/>
                <w:bCs/>
                <w:color w:val="000000"/>
                <w:sz w:val="24"/>
                <w:szCs w:val="24"/>
                <w:bdr w:val="none" w:sz="0" w:space="0" w:color="auto" w:frame="1"/>
                <w:lang w:val="uk-UA" w:eastAsia="ru-RU"/>
              </w:rPr>
              <w:t>ербальну оцінку окремих результатів навчання учня/учениці з предмета вивчення, інтегрованого курсу</w:t>
            </w:r>
            <w:r w:rsidR="00126F72" w:rsidRPr="005131C9">
              <w:rPr>
                <w:rFonts w:ascii="Times New Roman" w:eastAsia="Times New Roman" w:hAnsi="Times New Roman" w:cs="Times New Roman"/>
                <w:color w:val="000000"/>
                <w:sz w:val="24"/>
                <w:szCs w:val="24"/>
                <w:lang w:val="uk-UA" w:eastAsia="ru-RU"/>
              </w:rPr>
              <w:t> (освітньої галузі), яка окрім </w:t>
            </w:r>
            <w:r w:rsidR="00126F72" w:rsidRPr="005131C9">
              <w:rPr>
                <w:rFonts w:ascii="Times New Roman" w:eastAsia="Times New Roman" w:hAnsi="Times New Roman" w:cs="Times New Roman"/>
                <w:bCs/>
                <w:color w:val="000000"/>
                <w:sz w:val="24"/>
                <w:szCs w:val="24"/>
                <w:bdr w:val="none" w:sz="0" w:space="0" w:color="auto" w:frame="1"/>
                <w:lang w:val="uk-UA" w:eastAsia="ru-RU"/>
              </w:rPr>
              <w:t>оцінювального судження</w:t>
            </w:r>
            <w:r w:rsidR="00126F72" w:rsidRPr="005131C9">
              <w:rPr>
                <w:rFonts w:ascii="Times New Roman" w:eastAsia="Times New Roman" w:hAnsi="Times New Roman" w:cs="Times New Roman"/>
                <w:color w:val="000000"/>
                <w:sz w:val="24"/>
                <w:szCs w:val="24"/>
                <w:lang w:val="uk-UA" w:eastAsia="ru-RU"/>
              </w:rPr>
              <w:t> про досягнення може ще називати і </w:t>
            </w:r>
            <w:r w:rsidR="00126F72" w:rsidRPr="005131C9">
              <w:rPr>
                <w:rFonts w:ascii="Times New Roman" w:eastAsia="Times New Roman" w:hAnsi="Times New Roman" w:cs="Times New Roman"/>
                <w:bCs/>
                <w:color w:val="000000"/>
                <w:sz w:val="24"/>
                <w:szCs w:val="24"/>
                <w:bdr w:val="none" w:sz="0" w:space="0" w:color="auto" w:frame="1"/>
                <w:lang w:val="uk-UA" w:eastAsia="ru-RU"/>
              </w:rPr>
              <w:t>рівень результату навчання.</w:t>
            </w:r>
          </w:p>
          <w:p w14:paraId="5EFE020A" w14:textId="77777777" w:rsidR="00126F72" w:rsidRPr="005131C9" w:rsidRDefault="00126F72" w:rsidP="00546961">
            <w:pPr>
              <w:shd w:val="clear" w:color="auto" w:fill="FFFFFF"/>
              <w:spacing w:after="0" w:line="240" w:lineRule="auto"/>
              <w:ind w:firstLine="419"/>
              <w:jc w:val="both"/>
              <w:rPr>
                <w:rFonts w:ascii="Times New Roman" w:eastAsia="Times New Roman" w:hAnsi="Times New Roman" w:cs="Times New Roman"/>
                <w:color w:val="000000"/>
                <w:sz w:val="24"/>
                <w:szCs w:val="24"/>
                <w:lang w:val="uk-UA" w:eastAsia="ru-RU"/>
              </w:rPr>
            </w:pPr>
            <w:r w:rsidRPr="005131C9">
              <w:rPr>
                <w:rFonts w:ascii="Times New Roman" w:eastAsia="Times New Roman" w:hAnsi="Times New Roman" w:cs="Times New Roman"/>
                <w:bCs/>
                <w:color w:val="000000"/>
                <w:sz w:val="24"/>
                <w:szCs w:val="24"/>
                <w:bdr w:val="none" w:sz="0" w:space="0" w:color="auto" w:frame="1"/>
                <w:lang w:val="uk-UA" w:eastAsia="ru-RU"/>
              </w:rPr>
              <w:t xml:space="preserve">Вербальну і </w:t>
            </w:r>
            <w:proofErr w:type="spellStart"/>
            <w:r w:rsidRPr="005131C9">
              <w:rPr>
                <w:rFonts w:ascii="Times New Roman" w:eastAsia="Times New Roman" w:hAnsi="Times New Roman" w:cs="Times New Roman"/>
                <w:bCs/>
                <w:color w:val="000000"/>
                <w:sz w:val="24"/>
                <w:szCs w:val="24"/>
                <w:bdr w:val="none" w:sz="0" w:space="0" w:color="auto" w:frame="1"/>
                <w:lang w:val="uk-UA" w:eastAsia="ru-RU"/>
              </w:rPr>
              <w:t>рівневу</w:t>
            </w:r>
            <w:proofErr w:type="spellEnd"/>
            <w:r w:rsidRPr="005131C9">
              <w:rPr>
                <w:rFonts w:ascii="Times New Roman" w:eastAsia="Times New Roman" w:hAnsi="Times New Roman" w:cs="Times New Roman"/>
                <w:bCs/>
                <w:color w:val="000000"/>
                <w:sz w:val="24"/>
                <w:szCs w:val="24"/>
                <w:bdr w:val="none" w:sz="0" w:space="0" w:color="auto" w:frame="1"/>
                <w:lang w:val="uk-UA" w:eastAsia="ru-RU"/>
              </w:rPr>
              <w:t xml:space="preserve"> оцінки</w:t>
            </w:r>
            <w:r w:rsidR="00546961" w:rsidRPr="005131C9">
              <w:rPr>
                <w:rFonts w:ascii="Times New Roman" w:eastAsia="Times New Roman" w:hAnsi="Times New Roman" w:cs="Times New Roman"/>
                <w:color w:val="000000"/>
                <w:sz w:val="24"/>
                <w:szCs w:val="24"/>
                <w:lang w:val="uk-UA" w:eastAsia="ru-RU"/>
              </w:rPr>
              <w:t>  виражають</w:t>
            </w:r>
            <w:r w:rsidRPr="005131C9">
              <w:rPr>
                <w:rFonts w:ascii="Times New Roman" w:eastAsia="Times New Roman" w:hAnsi="Times New Roman" w:cs="Times New Roman"/>
                <w:color w:val="000000"/>
                <w:sz w:val="24"/>
                <w:szCs w:val="24"/>
                <w:lang w:val="uk-UA" w:eastAsia="ru-RU"/>
              </w:rPr>
              <w:t xml:space="preserve"> як усно, так і письмово. Рівень результату навчання </w:t>
            </w:r>
            <w:r w:rsidR="00546961" w:rsidRPr="005131C9">
              <w:rPr>
                <w:rFonts w:ascii="Times New Roman" w:eastAsia="Times New Roman" w:hAnsi="Times New Roman" w:cs="Times New Roman"/>
                <w:color w:val="000000"/>
                <w:sz w:val="24"/>
                <w:szCs w:val="24"/>
                <w:lang w:val="uk-UA" w:eastAsia="ru-RU"/>
              </w:rPr>
              <w:t>позначаємо</w:t>
            </w:r>
            <w:r w:rsidRPr="005131C9">
              <w:rPr>
                <w:rFonts w:ascii="Times New Roman" w:eastAsia="Times New Roman" w:hAnsi="Times New Roman" w:cs="Times New Roman"/>
                <w:color w:val="000000"/>
                <w:sz w:val="24"/>
                <w:szCs w:val="24"/>
                <w:lang w:val="uk-UA" w:eastAsia="ru-RU"/>
              </w:rPr>
              <w:t xml:space="preserve"> буквами: «початковий» (П), «середній» (С), «достатній» (Д), «високий (В)». </w:t>
            </w:r>
            <w:r w:rsidR="00546961" w:rsidRPr="005131C9">
              <w:rPr>
                <w:rFonts w:ascii="Times New Roman" w:eastAsia="Times New Roman" w:hAnsi="Times New Roman" w:cs="Times New Roman"/>
                <w:bCs/>
                <w:color w:val="000000"/>
                <w:sz w:val="24"/>
                <w:szCs w:val="24"/>
                <w:bdr w:val="none" w:sz="0" w:space="0" w:color="auto" w:frame="1"/>
                <w:lang w:val="uk-UA" w:eastAsia="ru-RU"/>
              </w:rPr>
              <w:t>О</w:t>
            </w:r>
            <w:r w:rsidRPr="005131C9">
              <w:rPr>
                <w:rFonts w:ascii="Times New Roman" w:eastAsia="Times New Roman" w:hAnsi="Times New Roman" w:cs="Times New Roman"/>
                <w:bCs/>
                <w:color w:val="000000"/>
                <w:sz w:val="24"/>
                <w:szCs w:val="24"/>
                <w:bdr w:val="none" w:sz="0" w:space="0" w:color="auto" w:frame="1"/>
                <w:lang w:val="uk-UA" w:eastAsia="ru-RU"/>
              </w:rPr>
              <w:t>цінка</w:t>
            </w:r>
            <w:r w:rsidRPr="005131C9">
              <w:rPr>
                <w:rFonts w:ascii="Times New Roman" w:eastAsia="Times New Roman" w:hAnsi="Times New Roman" w:cs="Times New Roman"/>
                <w:color w:val="000000"/>
                <w:sz w:val="24"/>
                <w:szCs w:val="24"/>
                <w:lang w:val="uk-UA" w:eastAsia="ru-RU"/>
              </w:rPr>
              <w:t> буде допомагати учню/учениці усвідомлювати власні успіхи і шляхи подолання утруднень.</w:t>
            </w:r>
          </w:p>
          <w:p w14:paraId="51A12322" w14:textId="77777777" w:rsidR="00546961" w:rsidRPr="005131C9" w:rsidRDefault="00126F72" w:rsidP="00546961">
            <w:pPr>
              <w:shd w:val="clear" w:color="auto" w:fill="FFFFFF"/>
              <w:spacing w:after="0" w:line="240" w:lineRule="auto"/>
              <w:ind w:firstLine="419"/>
              <w:jc w:val="both"/>
              <w:rPr>
                <w:rFonts w:ascii="Times New Roman" w:eastAsia="Times New Roman" w:hAnsi="Times New Roman" w:cs="Times New Roman"/>
                <w:color w:val="000000"/>
                <w:sz w:val="24"/>
                <w:szCs w:val="24"/>
                <w:lang w:val="uk-UA" w:eastAsia="ru-RU"/>
              </w:rPr>
            </w:pPr>
            <w:r w:rsidRPr="005131C9">
              <w:rPr>
                <w:rFonts w:ascii="Times New Roman" w:eastAsia="Times New Roman" w:hAnsi="Times New Roman" w:cs="Times New Roman"/>
                <w:color w:val="000000"/>
                <w:sz w:val="24"/>
                <w:szCs w:val="24"/>
                <w:lang w:val="uk-UA" w:eastAsia="ru-RU"/>
              </w:rPr>
              <w:t>Результат оцінювання </w:t>
            </w:r>
            <w:r w:rsidRPr="005131C9">
              <w:rPr>
                <w:rFonts w:ascii="Times New Roman" w:eastAsia="Times New Roman" w:hAnsi="Times New Roman" w:cs="Times New Roman"/>
                <w:bCs/>
                <w:color w:val="000000"/>
                <w:sz w:val="24"/>
                <w:szCs w:val="24"/>
                <w:bdr w:val="none" w:sz="0" w:space="0" w:color="auto" w:frame="1"/>
                <w:lang w:val="uk-UA" w:eastAsia="ru-RU"/>
              </w:rPr>
              <w:t>особистісних надбань учня/учениці </w:t>
            </w:r>
            <w:r w:rsidRPr="005131C9">
              <w:rPr>
                <w:rFonts w:ascii="Times New Roman" w:eastAsia="Times New Roman" w:hAnsi="Times New Roman" w:cs="Times New Roman"/>
                <w:color w:val="000000"/>
                <w:sz w:val="24"/>
                <w:szCs w:val="24"/>
                <w:lang w:val="uk-UA" w:eastAsia="ru-RU"/>
              </w:rPr>
              <w:t xml:space="preserve">у 1-4 класах </w:t>
            </w:r>
            <w:r w:rsidR="00546961" w:rsidRPr="005131C9">
              <w:rPr>
                <w:rFonts w:ascii="Times New Roman" w:eastAsia="Times New Roman" w:hAnsi="Times New Roman" w:cs="Times New Roman"/>
                <w:color w:val="000000"/>
                <w:sz w:val="24"/>
                <w:szCs w:val="24"/>
                <w:lang w:val="uk-UA" w:eastAsia="ru-RU"/>
              </w:rPr>
              <w:t xml:space="preserve">виражається </w:t>
            </w:r>
            <w:r w:rsidRPr="005131C9">
              <w:rPr>
                <w:rFonts w:ascii="Times New Roman" w:eastAsia="Times New Roman" w:hAnsi="Times New Roman" w:cs="Times New Roman"/>
                <w:color w:val="000000"/>
                <w:sz w:val="24"/>
                <w:szCs w:val="24"/>
                <w:lang w:val="uk-UA" w:eastAsia="ru-RU"/>
              </w:rPr>
              <w:t> </w:t>
            </w:r>
            <w:r w:rsidRPr="005131C9">
              <w:rPr>
                <w:rFonts w:ascii="Times New Roman" w:eastAsia="Times New Roman" w:hAnsi="Times New Roman" w:cs="Times New Roman"/>
                <w:bCs/>
                <w:color w:val="000000"/>
                <w:sz w:val="24"/>
                <w:szCs w:val="24"/>
                <w:bdr w:val="none" w:sz="0" w:space="0" w:color="auto" w:frame="1"/>
                <w:lang w:val="uk-UA" w:eastAsia="ru-RU"/>
              </w:rPr>
              <w:t>вербальною оцінкою, а об'єктивних результатів навчання учня/учениці</w:t>
            </w:r>
            <w:r w:rsidRPr="005131C9">
              <w:rPr>
                <w:rFonts w:ascii="Times New Roman" w:eastAsia="Times New Roman" w:hAnsi="Times New Roman" w:cs="Times New Roman"/>
                <w:color w:val="000000"/>
                <w:sz w:val="24"/>
                <w:szCs w:val="24"/>
                <w:lang w:val="uk-UA" w:eastAsia="ru-RU"/>
              </w:rPr>
              <w:t> у 1-2 класах - </w:t>
            </w:r>
            <w:r w:rsidRPr="005131C9">
              <w:rPr>
                <w:rFonts w:ascii="Times New Roman" w:eastAsia="Times New Roman" w:hAnsi="Times New Roman" w:cs="Times New Roman"/>
                <w:bCs/>
                <w:color w:val="000000"/>
                <w:sz w:val="24"/>
                <w:szCs w:val="24"/>
                <w:bdr w:val="none" w:sz="0" w:space="0" w:color="auto" w:frame="1"/>
                <w:lang w:val="uk-UA" w:eastAsia="ru-RU"/>
              </w:rPr>
              <w:t>вербальною оцінкою</w:t>
            </w:r>
            <w:r w:rsidRPr="005131C9">
              <w:rPr>
                <w:rFonts w:ascii="Times New Roman" w:eastAsia="Times New Roman" w:hAnsi="Times New Roman" w:cs="Times New Roman"/>
                <w:color w:val="000000"/>
                <w:sz w:val="24"/>
                <w:szCs w:val="24"/>
                <w:lang w:val="uk-UA" w:eastAsia="ru-RU"/>
              </w:rPr>
              <w:t>, у 3-4 класах –</w:t>
            </w:r>
            <w:proofErr w:type="spellStart"/>
            <w:r w:rsidRPr="005131C9">
              <w:rPr>
                <w:rFonts w:ascii="Times New Roman" w:eastAsia="Times New Roman" w:hAnsi="Times New Roman" w:cs="Times New Roman"/>
                <w:bCs/>
                <w:color w:val="000000"/>
                <w:sz w:val="24"/>
                <w:szCs w:val="24"/>
                <w:bdr w:val="none" w:sz="0" w:space="0" w:color="auto" w:frame="1"/>
                <w:lang w:val="uk-UA" w:eastAsia="ru-RU"/>
              </w:rPr>
              <w:t>рівневою</w:t>
            </w:r>
            <w:proofErr w:type="spellEnd"/>
            <w:r w:rsidRPr="005131C9">
              <w:rPr>
                <w:rFonts w:ascii="Times New Roman" w:eastAsia="Times New Roman" w:hAnsi="Times New Roman" w:cs="Times New Roman"/>
                <w:bCs/>
                <w:color w:val="000000"/>
                <w:sz w:val="24"/>
                <w:szCs w:val="24"/>
                <w:bdr w:val="none" w:sz="0" w:space="0" w:color="auto" w:frame="1"/>
                <w:lang w:val="uk-UA" w:eastAsia="ru-RU"/>
              </w:rPr>
              <w:t xml:space="preserve"> оцінкою </w:t>
            </w:r>
          </w:p>
          <w:p w14:paraId="2DCD9F9A" w14:textId="77777777" w:rsidR="00427DCE" w:rsidRPr="005131C9" w:rsidRDefault="00427DCE" w:rsidP="00427DCE">
            <w:pPr>
              <w:spacing w:after="0" w:line="240" w:lineRule="auto"/>
              <w:ind w:left="48" w:firstLine="856"/>
              <w:rPr>
                <w:rFonts w:ascii="Times New Roman" w:eastAsia="Times New Roman" w:hAnsi="Times New Roman" w:cs="Times New Roman"/>
                <w:sz w:val="24"/>
                <w:szCs w:val="24"/>
                <w:lang w:val="uk-UA" w:eastAsia="ru-RU"/>
              </w:rPr>
            </w:pPr>
          </w:p>
          <w:p w14:paraId="44709F07" w14:textId="54A24549" w:rsidR="00897830" w:rsidRPr="005131C9" w:rsidRDefault="00427DCE" w:rsidP="00897830">
            <w:pPr>
              <w:spacing w:after="0" w:line="240" w:lineRule="auto"/>
              <w:outlineLvl w:val="2"/>
              <w:rPr>
                <w:rFonts w:ascii="Times New Roman" w:eastAsia="Times New Roman" w:hAnsi="Times New Roman" w:cs="Times New Roman"/>
                <w:b/>
                <w:bCs/>
                <w:sz w:val="27"/>
                <w:szCs w:val="27"/>
                <w:lang w:val="uk-UA" w:eastAsia="uk-UA"/>
              </w:rPr>
            </w:pPr>
            <w:r w:rsidRPr="005131C9">
              <w:rPr>
                <w:rFonts w:ascii="Times New Roman" w:eastAsia="Times New Roman" w:hAnsi="Times New Roman" w:cs="Times New Roman"/>
                <w:sz w:val="24"/>
                <w:szCs w:val="24"/>
                <w:lang w:val="uk-UA" w:eastAsia="ru-RU"/>
              </w:rPr>
              <w:t> </w:t>
            </w:r>
            <w:r w:rsidR="00897830" w:rsidRPr="005131C9">
              <w:rPr>
                <w:rFonts w:ascii="Times New Roman" w:eastAsia="Times New Roman" w:hAnsi="Times New Roman" w:cs="Times New Roman"/>
                <w:b/>
                <w:bCs/>
                <w:sz w:val="27"/>
                <w:szCs w:val="27"/>
                <w:lang w:val="uk-UA" w:eastAsia="ru-RU"/>
              </w:rPr>
              <w:t>V. </w:t>
            </w:r>
            <w:r w:rsidR="005131C9" w:rsidRPr="005131C9">
              <w:rPr>
                <w:rFonts w:ascii="Times New Roman" w:eastAsia="Times New Roman" w:hAnsi="Times New Roman" w:cs="Times New Roman"/>
                <w:b/>
                <w:bCs/>
                <w:sz w:val="27"/>
                <w:szCs w:val="27"/>
                <w:lang w:val="uk-UA" w:eastAsia="uk-UA"/>
              </w:rPr>
              <w:t>Критерії</w:t>
            </w:r>
            <w:r w:rsidR="00897830" w:rsidRPr="005131C9">
              <w:rPr>
                <w:rFonts w:ascii="Times New Roman" w:eastAsia="Times New Roman" w:hAnsi="Times New Roman" w:cs="Times New Roman"/>
                <w:b/>
                <w:bCs/>
                <w:sz w:val="27"/>
                <w:szCs w:val="27"/>
                <w:lang w:val="uk-UA" w:eastAsia="uk-UA"/>
              </w:rPr>
              <w:t>, правила і процедури оцінювання здобувачів дошкільної освіти</w:t>
            </w:r>
          </w:p>
          <w:p w14:paraId="2F919F58" w14:textId="77777777" w:rsidR="00897830" w:rsidRPr="005131C9" w:rsidRDefault="00897830" w:rsidP="00897830">
            <w:pPr>
              <w:spacing w:after="0" w:line="240" w:lineRule="auto"/>
              <w:outlineLvl w:val="2"/>
              <w:rPr>
                <w:rFonts w:ascii="Times New Roman" w:eastAsia="Times New Roman" w:hAnsi="Times New Roman" w:cs="Times New Roman"/>
                <w:b/>
                <w:bCs/>
                <w:sz w:val="27"/>
                <w:szCs w:val="27"/>
                <w:lang w:val="uk-UA" w:eastAsia="uk-UA"/>
              </w:rPr>
            </w:pPr>
          </w:p>
          <w:p w14:paraId="009AB79B" w14:textId="77777777" w:rsidR="00897830" w:rsidRPr="005131C9" w:rsidRDefault="00897830" w:rsidP="00897830">
            <w:pPr>
              <w:spacing w:after="0" w:line="240" w:lineRule="auto"/>
              <w:rPr>
                <w:rFonts w:ascii="Times New Roman" w:eastAsia="Times New Roman" w:hAnsi="Times New Roman" w:cs="Times New Roman"/>
                <w:sz w:val="24"/>
                <w:szCs w:val="24"/>
                <w:lang w:val="uk-UA" w:eastAsia="uk-UA"/>
              </w:rPr>
            </w:pPr>
            <w:r w:rsidRPr="005131C9">
              <w:rPr>
                <w:rFonts w:ascii="Times New Roman" w:eastAsia="Times New Roman" w:hAnsi="Times New Roman" w:cs="Times New Roman"/>
                <w:sz w:val="24"/>
                <w:szCs w:val="24"/>
                <w:lang w:val="uk-UA" w:eastAsia="uk-UA"/>
              </w:rPr>
              <w:t>1)  Моніторинг індивідуального розвитку дає змогу визначити рівень компетентнос</w:t>
            </w:r>
            <w:r w:rsidRPr="005131C9">
              <w:rPr>
                <w:rFonts w:ascii="Times New Roman" w:eastAsia="Times New Roman" w:hAnsi="Times New Roman" w:cs="Times New Roman"/>
                <w:sz w:val="24"/>
                <w:szCs w:val="24"/>
                <w:lang w:val="uk-UA" w:eastAsia="uk-UA"/>
              </w:rPr>
              <w:softHyphen/>
              <w:t>ті вихованців відповідно до змісту освітніх ліній Базового компонента дошкільної освіти.</w:t>
            </w:r>
          </w:p>
          <w:p w14:paraId="4A827778" w14:textId="77777777" w:rsidR="00897830" w:rsidRPr="005131C9" w:rsidRDefault="00897830" w:rsidP="00897830">
            <w:pPr>
              <w:spacing w:after="0" w:line="240" w:lineRule="auto"/>
              <w:rPr>
                <w:rFonts w:ascii="Times New Roman" w:eastAsia="Times New Roman" w:hAnsi="Times New Roman" w:cs="Times New Roman"/>
                <w:sz w:val="24"/>
                <w:szCs w:val="24"/>
                <w:lang w:val="uk-UA" w:eastAsia="uk-UA"/>
              </w:rPr>
            </w:pPr>
            <w:r w:rsidRPr="005131C9">
              <w:rPr>
                <w:rFonts w:ascii="Times New Roman" w:eastAsia="Times New Roman" w:hAnsi="Times New Roman" w:cs="Times New Roman"/>
                <w:sz w:val="24"/>
                <w:szCs w:val="24"/>
                <w:lang w:val="uk-UA" w:eastAsia="uk-UA"/>
              </w:rPr>
              <w:t>2)  Очікувані результати навчання здобувачів дошкільної освіти визначені в освітніх програмі, за якою організовано освітній процес у НВК «Кияночка».</w:t>
            </w:r>
          </w:p>
          <w:p w14:paraId="0A2E1F59" w14:textId="77777777" w:rsidR="00897830" w:rsidRPr="005131C9" w:rsidRDefault="00897830" w:rsidP="00897830">
            <w:pPr>
              <w:spacing w:after="0" w:line="240" w:lineRule="auto"/>
              <w:rPr>
                <w:rFonts w:ascii="Times New Roman" w:eastAsia="Times New Roman" w:hAnsi="Times New Roman" w:cs="Times New Roman"/>
                <w:sz w:val="24"/>
                <w:szCs w:val="24"/>
                <w:lang w:val="uk-UA" w:eastAsia="uk-UA"/>
              </w:rPr>
            </w:pPr>
            <w:r w:rsidRPr="005131C9">
              <w:rPr>
                <w:rFonts w:ascii="Times New Roman" w:eastAsia="Times New Roman" w:hAnsi="Times New Roman" w:cs="Times New Roman"/>
                <w:sz w:val="24"/>
                <w:szCs w:val="24"/>
                <w:lang w:val="uk-UA" w:eastAsia="uk-UA"/>
              </w:rPr>
              <w:t>3)  Методику моніторингу індивідуального розвитку здобувачів дошкільної освіти – процеси, параметри, критерії, інструменти та методи – затверджує педагогічна рада строком на п'ять років, зберігається в групах і методичному кабінеті у теках відповідно до вікової кате</w:t>
            </w:r>
            <w:r w:rsidRPr="005131C9">
              <w:rPr>
                <w:rFonts w:ascii="Times New Roman" w:eastAsia="Times New Roman" w:hAnsi="Times New Roman" w:cs="Times New Roman"/>
                <w:sz w:val="24"/>
                <w:szCs w:val="24"/>
                <w:lang w:val="uk-UA" w:eastAsia="uk-UA"/>
              </w:rPr>
              <w:softHyphen/>
              <w:t>горії здобувачів освіти.</w:t>
            </w:r>
          </w:p>
          <w:p w14:paraId="267555BA" w14:textId="77777777" w:rsidR="00897830" w:rsidRPr="005131C9" w:rsidRDefault="00897830" w:rsidP="00897830">
            <w:pPr>
              <w:spacing w:after="0" w:line="240" w:lineRule="auto"/>
              <w:rPr>
                <w:rFonts w:ascii="Times New Roman" w:eastAsia="Times New Roman" w:hAnsi="Times New Roman" w:cs="Times New Roman"/>
                <w:sz w:val="24"/>
                <w:szCs w:val="24"/>
                <w:lang w:val="uk-UA" w:eastAsia="uk-UA"/>
              </w:rPr>
            </w:pPr>
            <w:r w:rsidRPr="005131C9">
              <w:rPr>
                <w:rFonts w:ascii="Times New Roman" w:eastAsia="Times New Roman" w:hAnsi="Times New Roman" w:cs="Times New Roman"/>
                <w:sz w:val="24"/>
                <w:szCs w:val="24"/>
                <w:lang w:val="uk-UA" w:eastAsia="uk-UA"/>
              </w:rPr>
              <w:t>4)  Періодичність проведення моніторингу – два рази на рік:</w:t>
            </w:r>
          </w:p>
          <w:p w14:paraId="7E66837A" w14:textId="77777777" w:rsidR="00897830" w:rsidRPr="005131C9" w:rsidRDefault="00897830" w:rsidP="00897830">
            <w:pPr>
              <w:spacing w:after="0" w:line="240" w:lineRule="auto"/>
              <w:rPr>
                <w:rFonts w:ascii="Times New Roman" w:eastAsia="Times New Roman" w:hAnsi="Times New Roman" w:cs="Times New Roman"/>
                <w:sz w:val="24"/>
                <w:szCs w:val="24"/>
                <w:lang w:val="uk-UA" w:eastAsia="uk-UA"/>
              </w:rPr>
            </w:pPr>
            <w:r w:rsidRPr="005131C9">
              <w:rPr>
                <w:rFonts w:ascii="Times New Roman" w:eastAsia="Times New Roman" w:hAnsi="Times New Roman" w:cs="Times New Roman"/>
                <w:sz w:val="24"/>
                <w:szCs w:val="24"/>
                <w:lang w:val="uk-UA" w:eastAsia="uk-UA"/>
              </w:rPr>
              <w:t>- на початку навчального року (вересень-жовтень) – проводиться з метою виявлення рівня роз</w:t>
            </w:r>
            <w:r w:rsidRPr="005131C9">
              <w:rPr>
                <w:rFonts w:ascii="Times New Roman" w:eastAsia="Times New Roman" w:hAnsi="Times New Roman" w:cs="Times New Roman"/>
                <w:sz w:val="24"/>
                <w:szCs w:val="24"/>
                <w:lang w:val="uk-UA" w:eastAsia="uk-UA"/>
              </w:rPr>
              <w:softHyphen/>
              <w:t>витку дітей</w:t>
            </w:r>
          </w:p>
          <w:p w14:paraId="3DCEE764" w14:textId="77777777" w:rsidR="00897830" w:rsidRPr="005131C9" w:rsidRDefault="00897830" w:rsidP="00897830">
            <w:pPr>
              <w:spacing w:after="0" w:line="240" w:lineRule="auto"/>
              <w:rPr>
                <w:rFonts w:ascii="Times New Roman" w:eastAsia="Times New Roman" w:hAnsi="Times New Roman" w:cs="Times New Roman"/>
                <w:sz w:val="24"/>
                <w:szCs w:val="24"/>
                <w:lang w:val="uk-UA" w:eastAsia="uk-UA"/>
              </w:rPr>
            </w:pPr>
            <w:r w:rsidRPr="005131C9">
              <w:rPr>
                <w:rFonts w:ascii="Times New Roman" w:eastAsia="Times New Roman" w:hAnsi="Times New Roman" w:cs="Times New Roman"/>
                <w:sz w:val="24"/>
                <w:szCs w:val="24"/>
                <w:lang w:val="uk-UA" w:eastAsia="uk-UA"/>
              </w:rPr>
              <w:t>- у кінці навчального року (квітень – травень) – з метою порівняльного аналізу ре</w:t>
            </w:r>
            <w:r w:rsidRPr="005131C9">
              <w:rPr>
                <w:rFonts w:ascii="Times New Roman" w:eastAsia="Times New Roman" w:hAnsi="Times New Roman" w:cs="Times New Roman"/>
                <w:sz w:val="24"/>
                <w:szCs w:val="24"/>
                <w:lang w:val="uk-UA" w:eastAsia="uk-UA"/>
              </w:rPr>
              <w:softHyphen/>
              <w:t>зультатів на початок і кінець року.</w:t>
            </w:r>
          </w:p>
          <w:p w14:paraId="458FBBC6" w14:textId="77777777" w:rsidR="00897830" w:rsidRPr="005131C9" w:rsidRDefault="00897830" w:rsidP="00897830">
            <w:pPr>
              <w:spacing w:after="0" w:line="240" w:lineRule="auto"/>
              <w:rPr>
                <w:rFonts w:ascii="Times New Roman" w:eastAsia="Times New Roman" w:hAnsi="Times New Roman" w:cs="Times New Roman"/>
                <w:sz w:val="24"/>
                <w:szCs w:val="24"/>
                <w:lang w:val="uk-UA" w:eastAsia="uk-UA"/>
              </w:rPr>
            </w:pPr>
            <w:r w:rsidRPr="005131C9">
              <w:rPr>
                <w:rFonts w:ascii="Times New Roman" w:eastAsia="Times New Roman" w:hAnsi="Times New Roman" w:cs="Times New Roman"/>
                <w:sz w:val="24"/>
                <w:szCs w:val="24"/>
                <w:lang w:val="uk-UA" w:eastAsia="uk-UA"/>
              </w:rPr>
              <w:t>Можливе додаткове обстеження (в січні) особливостей динаміки розвитку тієї чи тієї ди</w:t>
            </w:r>
            <w:r w:rsidRPr="005131C9">
              <w:rPr>
                <w:rFonts w:ascii="Times New Roman" w:eastAsia="Times New Roman" w:hAnsi="Times New Roman" w:cs="Times New Roman"/>
                <w:sz w:val="24"/>
                <w:szCs w:val="24"/>
                <w:lang w:val="uk-UA" w:eastAsia="uk-UA"/>
              </w:rPr>
              <w:softHyphen/>
              <w:t>тини.</w:t>
            </w:r>
          </w:p>
          <w:p w14:paraId="3623699B" w14:textId="77777777" w:rsidR="00897830" w:rsidRPr="005131C9" w:rsidRDefault="00897830" w:rsidP="00897830">
            <w:pPr>
              <w:spacing w:after="0" w:line="240" w:lineRule="auto"/>
              <w:rPr>
                <w:rFonts w:ascii="Times New Roman" w:eastAsia="Times New Roman" w:hAnsi="Times New Roman" w:cs="Times New Roman"/>
                <w:sz w:val="24"/>
                <w:szCs w:val="24"/>
                <w:lang w:val="uk-UA" w:eastAsia="uk-UA"/>
              </w:rPr>
            </w:pPr>
            <w:r w:rsidRPr="005131C9">
              <w:rPr>
                <w:rFonts w:ascii="Times New Roman" w:eastAsia="Times New Roman" w:hAnsi="Times New Roman" w:cs="Times New Roman"/>
                <w:sz w:val="24"/>
                <w:szCs w:val="24"/>
                <w:lang w:val="uk-UA" w:eastAsia="uk-UA"/>
              </w:rPr>
              <w:t>5)  Інформація, отримана у процесі моніторингу з подальшим її аналізом, с основою для ухвалення управлінських рішень про підвищення ефективності освітнього процесу.</w:t>
            </w:r>
          </w:p>
          <w:p w14:paraId="07972E83" w14:textId="77777777" w:rsidR="00897830" w:rsidRPr="005131C9" w:rsidRDefault="00897830" w:rsidP="00897830">
            <w:pPr>
              <w:spacing w:after="0" w:line="240" w:lineRule="auto"/>
              <w:rPr>
                <w:rFonts w:ascii="Times New Roman" w:eastAsia="Times New Roman" w:hAnsi="Times New Roman" w:cs="Times New Roman"/>
                <w:sz w:val="24"/>
                <w:szCs w:val="24"/>
                <w:lang w:val="uk-UA" w:eastAsia="uk-UA"/>
              </w:rPr>
            </w:pPr>
            <w:r w:rsidRPr="005131C9">
              <w:rPr>
                <w:rFonts w:ascii="Times New Roman" w:eastAsia="Times New Roman" w:hAnsi="Times New Roman" w:cs="Times New Roman"/>
                <w:sz w:val="24"/>
                <w:szCs w:val="24"/>
                <w:lang w:val="uk-UA" w:eastAsia="uk-UA"/>
              </w:rPr>
              <w:t xml:space="preserve">6)  Моніторинг проводять </w:t>
            </w:r>
            <w:proofErr w:type="spellStart"/>
            <w:r w:rsidRPr="005131C9">
              <w:rPr>
                <w:rFonts w:ascii="Times New Roman" w:eastAsia="Times New Roman" w:hAnsi="Times New Roman" w:cs="Times New Roman"/>
                <w:sz w:val="24"/>
                <w:szCs w:val="24"/>
                <w:lang w:val="uk-UA" w:eastAsia="uk-UA"/>
              </w:rPr>
              <w:t>вихователі,вихователь</w:t>
            </w:r>
            <w:proofErr w:type="spellEnd"/>
            <w:r w:rsidRPr="005131C9">
              <w:rPr>
                <w:rFonts w:ascii="Times New Roman" w:eastAsia="Times New Roman" w:hAnsi="Times New Roman" w:cs="Times New Roman"/>
                <w:sz w:val="24"/>
                <w:szCs w:val="24"/>
                <w:lang w:val="uk-UA" w:eastAsia="uk-UA"/>
              </w:rPr>
              <w:t>-методист, фахівці – музичні керівники, інструктор з фізичного виховання. Психологічну діагностику розпізнавання психічних процесів, станів, рис і якостей особистості проводить практичний психолог, стану фізичного здоров'я здійснює сестра медична старша.</w:t>
            </w:r>
          </w:p>
          <w:p w14:paraId="4DE00AD7" w14:textId="77777777" w:rsidR="00897830" w:rsidRPr="005131C9" w:rsidRDefault="00897830" w:rsidP="00897830">
            <w:pPr>
              <w:spacing w:after="0" w:line="240" w:lineRule="auto"/>
              <w:rPr>
                <w:rFonts w:ascii="Times New Roman" w:eastAsia="Times New Roman" w:hAnsi="Times New Roman" w:cs="Times New Roman"/>
                <w:sz w:val="24"/>
                <w:szCs w:val="24"/>
                <w:lang w:val="uk-UA" w:eastAsia="uk-UA"/>
              </w:rPr>
            </w:pPr>
            <w:r w:rsidRPr="005131C9">
              <w:rPr>
                <w:rFonts w:ascii="Times New Roman" w:eastAsia="Times New Roman" w:hAnsi="Times New Roman" w:cs="Times New Roman"/>
                <w:sz w:val="24"/>
                <w:szCs w:val="24"/>
                <w:lang w:val="uk-UA" w:eastAsia="uk-UA"/>
              </w:rPr>
              <w:t>7)  Педагоги аналізують результати моніторингу, визначають рівень ефективності педа</w:t>
            </w:r>
            <w:r w:rsidRPr="005131C9">
              <w:rPr>
                <w:rFonts w:ascii="Times New Roman" w:eastAsia="Times New Roman" w:hAnsi="Times New Roman" w:cs="Times New Roman"/>
                <w:sz w:val="24"/>
                <w:szCs w:val="24"/>
                <w:lang w:val="uk-UA" w:eastAsia="uk-UA"/>
              </w:rPr>
              <w:softHyphen/>
              <w:t xml:space="preserve">гогічних впливів стосовно кожної дитини, вибудовують картину індивідуальної траєкторії </w:t>
            </w:r>
            <w:r w:rsidRPr="005131C9">
              <w:rPr>
                <w:rFonts w:ascii="Times New Roman" w:eastAsia="Times New Roman" w:hAnsi="Times New Roman" w:cs="Times New Roman"/>
                <w:sz w:val="24"/>
                <w:szCs w:val="24"/>
                <w:lang w:val="uk-UA" w:eastAsia="uk-UA"/>
              </w:rPr>
              <w:lastRenderedPageBreak/>
              <w:t>роз</w:t>
            </w:r>
            <w:r w:rsidRPr="005131C9">
              <w:rPr>
                <w:rFonts w:ascii="Times New Roman" w:eastAsia="Times New Roman" w:hAnsi="Times New Roman" w:cs="Times New Roman"/>
                <w:sz w:val="24"/>
                <w:szCs w:val="24"/>
                <w:lang w:val="uk-UA" w:eastAsia="uk-UA"/>
              </w:rPr>
              <w:softHyphen/>
              <w:t>витку і оцінюють єдину картину в віковій групі загалом. Роблять висновки і розробляють своє</w:t>
            </w:r>
            <w:r w:rsidRPr="005131C9">
              <w:rPr>
                <w:rFonts w:ascii="Times New Roman" w:eastAsia="Times New Roman" w:hAnsi="Times New Roman" w:cs="Times New Roman"/>
                <w:sz w:val="24"/>
                <w:szCs w:val="24"/>
                <w:lang w:val="uk-UA" w:eastAsia="uk-UA"/>
              </w:rPr>
              <w:softHyphen/>
              <w:t>часні коригувальні дії з наданням рекомендацій батькам або особам, які їх замінюють.</w:t>
            </w:r>
          </w:p>
          <w:p w14:paraId="270CBD3D" w14:textId="77777777" w:rsidR="00897830" w:rsidRPr="005131C9" w:rsidRDefault="00897830" w:rsidP="00897830">
            <w:pPr>
              <w:spacing w:after="0" w:line="240" w:lineRule="auto"/>
              <w:rPr>
                <w:rFonts w:ascii="Times New Roman" w:eastAsia="Times New Roman" w:hAnsi="Times New Roman" w:cs="Times New Roman"/>
                <w:sz w:val="24"/>
                <w:szCs w:val="24"/>
                <w:lang w:val="uk-UA" w:eastAsia="uk-UA"/>
              </w:rPr>
            </w:pPr>
            <w:r w:rsidRPr="005131C9">
              <w:rPr>
                <w:rFonts w:ascii="Times New Roman" w:eastAsia="Times New Roman" w:hAnsi="Times New Roman" w:cs="Times New Roman"/>
                <w:sz w:val="24"/>
                <w:szCs w:val="24"/>
                <w:lang w:val="uk-UA" w:eastAsia="uk-UA"/>
              </w:rPr>
              <w:t>Підсумки Моніторингу дають можливість бачити індивідуальні та групові результати ор</w:t>
            </w:r>
            <w:r w:rsidRPr="005131C9">
              <w:rPr>
                <w:rFonts w:ascii="Times New Roman" w:eastAsia="Times New Roman" w:hAnsi="Times New Roman" w:cs="Times New Roman"/>
                <w:sz w:val="24"/>
                <w:szCs w:val="24"/>
                <w:lang w:val="uk-UA" w:eastAsia="uk-UA"/>
              </w:rPr>
              <w:softHyphen/>
              <w:t>ганізованого педагогами освітнього процесу. Оброблені результати такого аналізу є основою конструювання освітнього процесу на новий навчальний рік, виведення річних завдань тощо.</w:t>
            </w:r>
          </w:p>
          <w:p w14:paraId="2EC48C8D" w14:textId="2C5FF0CD" w:rsidR="00897830" w:rsidRPr="005131C9" w:rsidRDefault="00897830" w:rsidP="00897830">
            <w:pPr>
              <w:spacing w:after="0" w:line="240" w:lineRule="auto"/>
              <w:rPr>
                <w:rFonts w:ascii="Times New Roman" w:eastAsia="Times New Roman" w:hAnsi="Times New Roman" w:cs="Times New Roman"/>
                <w:sz w:val="24"/>
                <w:szCs w:val="24"/>
                <w:lang w:val="uk-UA" w:eastAsia="uk-UA"/>
              </w:rPr>
            </w:pPr>
            <w:r w:rsidRPr="005131C9">
              <w:rPr>
                <w:rFonts w:ascii="Times New Roman" w:eastAsia="Times New Roman" w:hAnsi="Times New Roman" w:cs="Times New Roman"/>
                <w:sz w:val="24"/>
                <w:szCs w:val="24"/>
                <w:lang w:val="uk-UA" w:eastAsia="uk-UA"/>
              </w:rPr>
              <w:t>8)  В</w:t>
            </w:r>
            <w:r w:rsidR="005131C9">
              <w:rPr>
                <w:rFonts w:ascii="Times New Roman" w:eastAsia="Times New Roman" w:hAnsi="Times New Roman" w:cs="Times New Roman"/>
                <w:sz w:val="24"/>
                <w:szCs w:val="24"/>
                <w:lang w:val="uk-UA" w:eastAsia="uk-UA"/>
              </w:rPr>
              <w:t>и</w:t>
            </w:r>
            <w:r w:rsidRPr="005131C9">
              <w:rPr>
                <w:rFonts w:ascii="Times New Roman" w:eastAsia="Times New Roman" w:hAnsi="Times New Roman" w:cs="Times New Roman"/>
                <w:sz w:val="24"/>
                <w:szCs w:val="24"/>
                <w:lang w:val="uk-UA" w:eastAsia="uk-UA"/>
              </w:rPr>
              <w:t>хователь-</w:t>
            </w:r>
            <w:r w:rsidR="005131C9" w:rsidRPr="005131C9">
              <w:rPr>
                <w:rFonts w:ascii="Times New Roman" w:eastAsia="Times New Roman" w:hAnsi="Times New Roman" w:cs="Times New Roman"/>
                <w:sz w:val="24"/>
                <w:szCs w:val="24"/>
                <w:lang w:val="uk-UA" w:eastAsia="uk-UA"/>
              </w:rPr>
              <w:t>методист</w:t>
            </w:r>
            <w:r w:rsidRPr="005131C9">
              <w:rPr>
                <w:rFonts w:ascii="Times New Roman" w:eastAsia="Times New Roman" w:hAnsi="Times New Roman" w:cs="Times New Roman"/>
                <w:sz w:val="24"/>
                <w:szCs w:val="24"/>
                <w:lang w:val="uk-UA" w:eastAsia="uk-UA"/>
              </w:rPr>
              <w:t xml:space="preserve"> на основі висновків педагогів розробляє аналітичну довід</w:t>
            </w:r>
            <w:r w:rsidRPr="005131C9">
              <w:rPr>
                <w:rFonts w:ascii="Times New Roman" w:eastAsia="Times New Roman" w:hAnsi="Times New Roman" w:cs="Times New Roman"/>
                <w:sz w:val="24"/>
                <w:szCs w:val="24"/>
                <w:lang w:val="uk-UA" w:eastAsia="uk-UA"/>
              </w:rPr>
              <w:softHyphen/>
              <w:t>ку, в якій визначає причини недостатньо високого рівня освоєння програмного матеріалу за освітніми лініями; формулює рекомендації щодо вдосконалення освітнього процесу на но</w:t>
            </w:r>
            <w:r w:rsidRPr="005131C9">
              <w:rPr>
                <w:rFonts w:ascii="Times New Roman" w:eastAsia="Times New Roman" w:hAnsi="Times New Roman" w:cs="Times New Roman"/>
                <w:sz w:val="24"/>
                <w:szCs w:val="24"/>
                <w:lang w:val="uk-UA" w:eastAsia="uk-UA"/>
              </w:rPr>
              <w:softHyphen/>
              <w:t>вий навчальний рік та особливостей коригування перспективного плану освітнього процесу у групах.</w:t>
            </w:r>
          </w:p>
          <w:p w14:paraId="4550CA53" w14:textId="77777777" w:rsidR="00897830" w:rsidRPr="005131C9" w:rsidRDefault="00897830" w:rsidP="00897830">
            <w:pPr>
              <w:spacing w:after="0" w:line="240" w:lineRule="auto"/>
              <w:rPr>
                <w:rFonts w:ascii="Times New Roman" w:eastAsia="Times New Roman" w:hAnsi="Times New Roman" w:cs="Times New Roman"/>
                <w:sz w:val="24"/>
                <w:szCs w:val="24"/>
                <w:lang w:val="uk-UA" w:eastAsia="uk-UA"/>
              </w:rPr>
            </w:pPr>
            <w:r w:rsidRPr="005131C9">
              <w:rPr>
                <w:rFonts w:ascii="Times New Roman" w:eastAsia="Times New Roman" w:hAnsi="Times New Roman" w:cs="Times New Roman"/>
                <w:sz w:val="24"/>
                <w:szCs w:val="24"/>
                <w:lang w:val="uk-UA" w:eastAsia="uk-UA"/>
              </w:rPr>
              <w:t>9) Аналітична довідка за результатами Моніторингу вводиться у склад підсумкового ана</w:t>
            </w:r>
            <w:r w:rsidRPr="005131C9">
              <w:rPr>
                <w:rFonts w:ascii="Times New Roman" w:eastAsia="Times New Roman" w:hAnsi="Times New Roman" w:cs="Times New Roman"/>
                <w:sz w:val="24"/>
                <w:szCs w:val="24"/>
                <w:lang w:val="uk-UA" w:eastAsia="uk-UA"/>
              </w:rPr>
              <w:softHyphen/>
              <w:t>лізу діяльності НВК «Кияночка» за навчальний рік, обговорюється на засіданні педа</w:t>
            </w:r>
            <w:r w:rsidRPr="005131C9">
              <w:rPr>
                <w:rFonts w:ascii="Times New Roman" w:eastAsia="Times New Roman" w:hAnsi="Times New Roman" w:cs="Times New Roman"/>
                <w:sz w:val="24"/>
                <w:szCs w:val="24"/>
                <w:lang w:val="uk-UA" w:eastAsia="uk-UA"/>
              </w:rPr>
              <w:softHyphen/>
              <w:t>гогічної ради, що впливає на визначення річних завдань діяльності на новий навчальний рік.</w:t>
            </w:r>
          </w:p>
          <w:p w14:paraId="476EA878" w14:textId="77777777" w:rsidR="00427DCE" w:rsidRPr="005131C9" w:rsidRDefault="00427DCE" w:rsidP="00427DCE">
            <w:pPr>
              <w:spacing w:after="0" w:line="257" w:lineRule="atLeast"/>
              <w:rPr>
                <w:rFonts w:ascii="Times New Roman" w:eastAsia="Times New Roman" w:hAnsi="Times New Roman" w:cs="Times New Roman"/>
                <w:sz w:val="24"/>
                <w:szCs w:val="24"/>
                <w:lang w:val="uk-UA" w:eastAsia="ru-RU"/>
              </w:rPr>
            </w:pPr>
          </w:p>
          <w:p w14:paraId="7B41E705" w14:textId="77777777" w:rsidR="00427DCE" w:rsidRPr="005131C9" w:rsidRDefault="00427DCE" w:rsidP="00427DCE">
            <w:pPr>
              <w:spacing w:after="0" w:line="240" w:lineRule="auto"/>
              <w:ind w:left="705"/>
              <w:jc w:val="center"/>
              <w:outlineLvl w:val="1"/>
              <w:rPr>
                <w:rFonts w:ascii="Times New Roman" w:eastAsia="Times New Roman" w:hAnsi="Times New Roman" w:cs="Times New Roman"/>
                <w:b/>
                <w:bCs/>
                <w:sz w:val="27"/>
                <w:szCs w:val="27"/>
                <w:lang w:val="uk-UA" w:eastAsia="ru-RU"/>
              </w:rPr>
            </w:pPr>
            <w:bookmarkStart w:id="7" w:name="TOC-V.-"/>
            <w:bookmarkEnd w:id="7"/>
            <w:r w:rsidRPr="005131C9">
              <w:rPr>
                <w:rFonts w:ascii="Times New Roman" w:eastAsia="Times New Roman" w:hAnsi="Times New Roman" w:cs="Times New Roman"/>
                <w:b/>
                <w:bCs/>
                <w:sz w:val="27"/>
                <w:szCs w:val="27"/>
                <w:lang w:val="uk-UA" w:eastAsia="ru-RU"/>
              </w:rPr>
              <w:t>V</w:t>
            </w:r>
            <w:r w:rsidR="00897830" w:rsidRPr="005131C9">
              <w:rPr>
                <w:rFonts w:ascii="Times New Roman" w:eastAsia="Times New Roman" w:hAnsi="Times New Roman" w:cs="Times New Roman"/>
                <w:b/>
                <w:bCs/>
                <w:sz w:val="27"/>
                <w:szCs w:val="27"/>
                <w:lang w:val="uk-UA" w:eastAsia="ru-RU"/>
              </w:rPr>
              <w:t>І</w:t>
            </w:r>
            <w:r w:rsidRPr="005131C9">
              <w:rPr>
                <w:rFonts w:ascii="Times New Roman" w:eastAsia="Times New Roman" w:hAnsi="Times New Roman" w:cs="Times New Roman"/>
                <w:b/>
                <w:bCs/>
                <w:sz w:val="27"/>
                <w:szCs w:val="27"/>
                <w:lang w:val="uk-UA" w:eastAsia="ru-RU"/>
              </w:rPr>
              <w:t>.</w:t>
            </w:r>
            <w:r w:rsidRPr="005131C9">
              <w:rPr>
                <w:rFonts w:ascii="Arial" w:eastAsia="Times New Roman" w:hAnsi="Arial" w:cs="Arial"/>
                <w:b/>
                <w:bCs/>
                <w:sz w:val="27"/>
                <w:szCs w:val="27"/>
                <w:lang w:val="uk-UA" w:eastAsia="ru-RU"/>
              </w:rPr>
              <w:t> </w:t>
            </w:r>
            <w:r w:rsidRPr="005131C9">
              <w:rPr>
                <w:rFonts w:ascii="Times New Roman" w:eastAsia="Times New Roman" w:hAnsi="Times New Roman" w:cs="Times New Roman"/>
                <w:b/>
                <w:bCs/>
                <w:sz w:val="27"/>
                <w:szCs w:val="27"/>
                <w:lang w:val="uk-UA" w:eastAsia="ru-RU"/>
              </w:rPr>
              <w:t>Критерії, правила і процедури оцінювання педагогічної  діяльності педагогічних працівників</w:t>
            </w:r>
          </w:p>
          <w:p w14:paraId="2A48AC72" w14:textId="77777777" w:rsidR="004845ED" w:rsidRPr="005131C9" w:rsidRDefault="004845ED" w:rsidP="00427DCE">
            <w:pPr>
              <w:spacing w:after="0" w:line="240" w:lineRule="auto"/>
              <w:ind w:left="705"/>
              <w:jc w:val="center"/>
              <w:outlineLvl w:val="1"/>
              <w:rPr>
                <w:rFonts w:ascii="Times New Roman" w:eastAsia="Times New Roman" w:hAnsi="Times New Roman" w:cs="Times New Roman"/>
                <w:b/>
                <w:bCs/>
                <w:sz w:val="36"/>
                <w:szCs w:val="36"/>
                <w:lang w:val="uk-UA" w:eastAsia="ru-RU"/>
              </w:rPr>
            </w:pPr>
          </w:p>
          <w:p w14:paraId="410C4E2E" w14:textId="77777777" w:rsidR="00427DCE" w:rsidRPr="005131C9" w:rsidRDefault="00427DCE" w:rsidP="00427DCE">
            <w:pPr>
              <w:spacing w:after="0" w:line="240" w:lineRule="auto"/>
              <w:ind w:left="48" w:firstLine="582"/>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Процедура оцінювання педагогічної діяльності педагогічного працівника включає в себе атестацію та сертифікацію.</w:t>
            </w:r>
          </w:p>
          <w:p w14:paraId="10202078" w14:textId="77777777" w:rsidR="00427DCE" w:rsidRPr="005131C9" w:rsidRDefault="00427DCE" w:rsidP="00427DCE">
            <w:pPr>
              <w:spacing w:after="0" w:line="240" w:lineRule="auto"/>
              <w:ind w:left="48" w:firstLine="582"/>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14:paraId="3B8A4255" w14:textId="77777777" w:rsidR="00427DCE" w:rsidRPr="005131C9" w:rsidRDefault="00427DCE" w:rsidP="00427DCE">
            <w:pPr>
              <w:spacing w:after="0" w:line="240" w:lineRule="auto"/>
              <w:ind w:left="48" w:firstLine="582"/>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14:paraId="421F8D32" w14:textId="77777777" w:rsidR="00427DCE" w:rsidRPr="005131C9" w:rsidRDefault="00427DCE" w:rsidP="00427DCE">
            <w:pPr>
              <w:spacing w:after="0" w:line="240" w:lineRule="auto"/>
              <w:ind w:left="48" w:firstLine="582"/>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14:paraId="4F789A98" w14:textId="77777777" w:rsidR="00427DCE" w:rsidRPr="005131C9" w:rsidRDefault="00427DCE" w:rsidP="00427DCE">
            <w:pPr>
              <w:spacing w:after="0" w:line="240" w:lineRule="auto"/>
              <w:ind w:left="48" w:firstLine="582"/>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Рішення атестаційної комісії може бути підставою для звільнення педагогічного працівника з роботи у порядку, встановленому законодавством.</w:t>
            </w:r>
          </w:p>
          <w:p w14:paraId="60CF947B" w14:textId="77777777" w:rsidR="00427DCE" w:rsidRPr="005131C9" w:rsidRDefault="00427DCE" w:rsidP="00427DCE">
            <w:pPr>
              <w:spacing w:after="0" w:line="240" w:lineRule="auto"/>
              <w:ind w:left="48" w:firstLine="582"/>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Положення про атестацію педагогічних працівників затверджує центральний орган виконавчої влади у сфері освіти.</w:t>
            </w:r>
          </w:p>
          <w:p w14:paraId="168015AB" w14:textId="77777777" w:rsidR="00427DCE" w:rsidRPr="005131C9" w:rsidRDefault="00427DCE" w:rsidP="00427DCE">
            <w:pPr>
              <w:spacing w:after="0" w:line="247" w:lineRule="atLeast"/>
              <w:ind w:left="45" w:firstLine="582"/>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Один із принципів організації атестації – здійснення комплексної</w:t>
            </w:r>
            <w:r w:rsidRPr="005131C9">
              <w:rPr>
                <w:rFonts w:ascii="Times New Roman" w:eastAsia="Times New Roman" w:hAnsi="Times New Roman" w:cs="Times New Roman"/>
                <w:i/>
                <w:iCs/>
                <w:sz w:val="24"/>
                <w:szCs w:val="24"/>
                <w:lang w:val="uk-UA" w:eastAsia="ru-RU"/>
              </w:rPr>
              <w:t> </w:t>
            </w:r>
            <w:r w:rsidRPr="005131C9">
              <w:rPr>
                <w:rFonts w:ascii="Times New Roman" w:eastAsia="Times New Roman" w:hAnsi="Times New Roman" w:cs="Times New Roman"/>
                <w:sz w:val="24"/>
                <w:szCs w:val="24"/>
                <w:lang w:val="uk-UA" w:eastAsia="ru-RU"/>
              </w:rPr>
              <w:t>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w:t>
            </w:r>
            <w:r w:rsidR="000B20A5" w:rsidRPr="005131C9">
              <w:rPr>
                <w:rFonts w:ascii="Times New Roman" w:eastAsia="Times New Roman" w:hAnsi="Times New Roman" w:cs="Times New Roman"/>
                <w:sz w:val="24"/>
                <w:szCs w:val="24"/>
                <w:lang w:val="uk-UA" w:eastAsia="ru-RU"/>
              </w:rPr>
              <w:t>, вивчення думки батьків, здобувачів освіти та колег</w:t>
            </w:r>
            <w:r w:rsidR="004C65CA" w:rsidRPr="005131C9">
              <w:rPr>
                <w:rFonts w:ascii="Times New Roman" w:eastAsia="Times New Roman" w:hAnsi="Times New Roman" w:cs="Times New Roman"/>
                <w:sz w:val="24"/>
                <w:szCs w:val="24"/>
                <w:lang w:val="uk-UA" w:eastAsia="ru-RU"/>
              </w:rPr>
              <w:t>, які атестую</w:t>
            </w:r>
            <w:r w:rsidRPr="005131C9">
              <w:rPr>
                <w:rFonts w:ascii="Times New Roman" w:eastAsia="Times New Roman" w:hAnsi="Times New Roman" w:cs="Times New Roman"/>
                <w:sz w:val="24"/>
                <w:szCs w:val="24"/>
                <w:lang w:val="uk-UA" w:eastAsia="ru-RU"/>
              </w:rPr>
              <w:t>ться тощо. </w:t>
            </w:r>
          </w:p>
          <w:p w14:paraId="4ACBF293" w14:textId="77777777" w:rsidR="000B20A5" w:rsidRPr="005131C9" w:rsidRDefault="000B20A5" w:rsidP="00427DCE">
            <w:pPr>
              <w:spacing w:after="0" w:line="240" w:lineRule="auto"/>
              <w:ind w:left="48" w:firstLine="582"/>
              <w:rPr>
                <w:rFonts w:ascii="Times New Roman" w:eastAsia="Times New Roman" w:hAnsi="Times New Roman" w:cs="Times New Roman"/>
                <w:sz w:val="24"/>
                <w:szCs w:val="24"/>
                <w:lang w:val="uk-UA" w:eastAsia="ru-RU"/>
              </w:rPr>
            </w:pPr>
          </w:p>
          <w:p w14:paraId="0D25C6C0" w14:textId="77777777" w:rsidR="00427DCE" w:rsidRPr="005131C9" w:rsidRDefault="00427DCE" w:rsidP="00427DCE">
            <w:pPr>
              <w:spacing w:after="0" w:line="240" w:lineRule="auto"/>
              <w:ind w:left="48" w:firstLine="582"/>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w:t>
            </w:r>
          </w:p>
          <w:p w14:paraId="7D4662F4" w14:textId="77777777" w:rsidR="004845ED" w:rsidRPr="005131C9" w:rsidRDefault="004845ED" w:rsidP="00427DCE">
            <w:pPr>
              <w:spacing w:after="0" w:line="240" w:lineRule="auto"/>
              <w:ind w:left="48" w:firstLine="582"/>
              <w:rPr>
                <w:rFonts w:ascii="Times New Roman" w:eastAsia="Times New Roman" w:hAnsi="Times New Roman" w:cs="Times New Roman"/>
                <w:sz w:val="24"/>
                <w:szCs w:val="24"/>
                <w:lang w:val="uk-UA" w:eastAsia="ru-RU"/>
              </w:rPr>
            </w:pPr>
          </w:p>
          <w:p w14:paraId="104F151E" w14:textId="77777777" w:rsidR="00427DCE" w:rsidRPr="005131C9" w:rsidRDefault="00427DCE" w:rsidP="00427DCE">
            <w:pPr>
              <w:spacing w:after="0" w:line="257" w:lineRule="atLeast"/>
              <w:ind w:left="15"/>
              <w:jc w:val="center"/>
              <w:rPr>
                <w:rFonts w:ascii="Times New Roman" w:eastAsia="Times New Roman" w:hAnsi="Times New Roman" w:cs="Times New Roman"/>
                <w:b/>
                <w:bCs/>
                <w:sz w:val="24"/>
                <w:szCs w:val="24"/>
                <w:lang w:val="uk-UA" w:eastAsia="ru-RU"/>
              </w:rPr>
            </w:pPr>
            <w:r w:rsidRPr="005131C9">
              <w:rPr>
                <w:rFonts w:ascii="Times New Roman" w:eastAsia="Times New Roman" w:hAnsi="Times New Roman" w:cs="Times New Roman"/>
                <w:b/>
                <w:bCs/>
                <w:sz w:val="24"/>
                <w:szCs w:val="24"/>
                <w:lang w:val="uk-UA" w:eastAsia="ru-RU"/>
              </w:rPr>
              <w:t xml:space="preserve"> Критерії оцінювання </w:t>
            </w:r>
            <w:r w:rsidR="00897830" w:rsidRPr="005131C9">
              <w:rPr>
                <w:rFonts w:ascii="Times New Roman" w:eastAsia="Times New Roman" w:hAnsi="Times New Roman" w:cs="Times New Roman"/>
                <w:b/>
                <w:bCs/>
                <w:sz w:val="24"/>
                <w:szCs w:val="24"/>
                <w:lang w:val="uk-UA" w:eastAsia="ru-RU"/>
              </w:rPr>
              <w:t>роботи вчителя</w:t>
            </w:r>
          </w:p>
          <w:p w14:paraId="44E9D7B8" w14:textId="77777777" w:rsidR="00BE0F0A" w:rsidRPr="005131C9" w:rsidRDefault="00BE0F0A" w:rsidP="00427DCE">
            <w:pPr>
              <w:spacing w:after="0" w:line="257" w:lineRule="atLeast"/>
              <w:ind w:left="15"/>
              <w:jc w:val="center"/>
              <w:rPr>
                <w:rFonts w:ascii="Times New Roman" w:eastAsia="Times New Roman" w:hAnsi="Times New Roman" w:cs="Times New Roman"/>
                <w:sz w:val="24"/>
                <w:szCs w:val="24"/>
                <w:lang w:val="uk-UA" w:eastAsia="ru-RU"/>
              </w:rPr>
            </w:pPr>
          </w:p>
          <w:p w14:paraId="5A05940B" w14:textId="77777777" w:rsidR="00427DCE" w:rsidRPr="005131C9" w:rsidRDefault="00427DCE" w:rsidP="00427DCE">
            <w:pPr>
              <w:spacing w:after="0" w:line="240" w:lineRule="auto"/>
              <w:ind w:left="58" w:right="10"/>
              <w:outlineLvl w:val="1"/>
              <w:rPr>
                <w:rFonts w:ascii="Times New Roman" w:eastAsia="Times New Roman" w:hAnsi="Times New Roman" w:cs="Times New Roman"/>
                <w:b/>
                <w:bCs/>
                <w:sz w:val="36"/>
                <w:szCs w:val="36"/>
                <w:lang w:val="uk-UA" w:eastAsia="ru-RU"/>
              </w:rPr>
            </w:pPr>
            <w:bookmarkStart w:id="8" w:name="TOC-.-"/>
            <w:bookmarkEnd w:id="8"/>
            <w:r w:rsidRPr="005131C9">
              <w:rPr>
                <w:rFonts w:ascii="Times New Roman" w:eastAsia="Times New Roman" w:hAnsi="Times New Roman" w:cs="Times New Roman"/>
                <w:b/>
                <w:bCs/>
                <w:lang w:val="uk-UA" w:eastAsia="ru-RU"/>
              </w:rPr>
              <w:t>І. Професійний рівень діяльності вчителя</w:t>
            </w:r>
          </w:p>
          <w:tbl>
            <w:tblPr>
              <w:tblW w:w="10017" w:type="dxa"/>
              <w:tblLayout w:type="fixed"/>
              <w:tblCellMar>
                <w:left w:w="0" w:type="dxa"/>
                <w:right w:w="0" w:type="dxa"/>
              </w:tblCellMar>
              <w:tblLook w:val="04A0" w:firstRow="1" w:lastRow="0" w:firstColumn="1" w:lastColumn="0" w:noHBand="0" w:noVBand="1"/>
            </w:tblPr>
            <w:tblGrid>
              <w:gridCol w:w="1942"/>
              <w:gridCol w:w="2586"/>
              <w:gridCol w:w="335"/>
              <w:gridCol w:w="20"/>
              <w:gridCol w:w="2248"/>
              <w:gridCol w:w="174"/>
              <w:gridCol w:w="234"/>
              <w:gridCol w:w="140"/>
              <w:gridCol w:w="2021"/>
              <w:gridCol w:w="317"/>
            </w:tblGrid>
            <w:tr w:rsidR="00427DCE" w:rsidRPr="005131C9" w14:paraId="534B883C" w14:textId="77777777" w:rsidTr="00F35299">
              <w:trPr>
                <w:gridAfter w:val="1"/>
                <w:wAfter w:w="394" w:type="dxa"/>
                <w:trHeight w:val="245"/>
              </w:trPr>
              <w:tc>
                <w:tcPr>
                  <w:tcW w:w="9623" w:type="dxa"/>
                  <w:gridSpan w:val="9"/>
                  <w:tcBorders>
                    <w:top w:val="single" w:sz="8" w:space="0" w:color="000000"/>
                    <w:left w:val="single" w:sz="8" w:space="0" w:color="000000"/>
                    <w:bottom w:val="single" w:sz="8" w:space="0" w:color="000000"/>
                    <w:right w:val="single" w:sz="8" w:space="0" w:color="000000"/>
                  </w:tcBorders>
                  <w:tcMar>
                    <w:top w:w="5" w:type="dxa"/>
                    <w:left w:w="41" w:type="dxa"/>
                    <w:bottom w:w="0" w:type="dxa"/>
                    <w:right w:w="0" w:type="dxa"/>
                  </w:tcMar>
                  <w:hideMark/>
                </w:tcPr>
                <w:p w14:paraId="230D60E9" w14:textId="77777777" w:rsidR="00427DCE" w:rsidRPr="005131C9" w:rsidRDefault="00427DCE" w:rsidP="00427DCE">
                  <w:pPr>
                    <w:spacing w:after="0" w:line="257" w:lineRule="atLeast"/>
                    <w:ind w:left="263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                                          Кваліфікаційні категорії</w:t>
                  </w:r>
                </w:p>
              </w:tc>
            </w:tr>
            <w:tr w:rsidR="00427DCE" w:rsidRPr="005131C9" w14:paraId="30DDC413" w14:textId="77777777" w:rsidTr="00F35299">
              <w:trPr>
                <w:gridAfter w:val="1"/>
                <w:wAfter w:w="394" w:type="dxa"/>
                <w:trHeight w:val="245"/>
              </w:trPr>
              <w:tc>
                <w:tcPr>
                  <w:tcW w:w="168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14:paraId="13B64B7A" w14:textId="77777777" w:rsidR="00427DCE" w:rsidRPr="005131C9" w:rsidRDefault="00427DCE" w:rsidP="00427DCE">
                  <w:pPr>
                    <w:spacing w:after="0" w:line="257" w:lineRule="atLeast"/>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b/>
                      <w:bCs/>
                      <w:sz w:val="20"/>
                      <w:szCs w:val="20"/>
                      <w:lang w:val="uk-UA" w:eastAsia="ru-RU"/>
                    </w:rPr>
                    <w:t>Критерії</w:t>
                  </w:r>
                </w:p>
              </w:tc>
              <w:tc>
                <w:tcPr>
                  <w:tcW w:w="2551" w:type="dxa"/>
                  <w:tcBorders>
                    <w:top w:val="nil"/>
                    <w:left w:val="nil"/>
                    <w:bottom w:val="single" w:sz="8" w:space="0" w:color="000000"/>
                    <w:right w:val="single" w:sz="8" w:space="0" w:color="000000"/>
                  </w:tcBorders>
                  <w:tcMar>
                    <w:top w:w="5" w:type="dxa"/>
                    <w:left w:w="41" w:type="dxa"/>
                    <w:bottom w:w="0" w:type="dxa"/>
                    <w:right w:w="0" w:type="dxa"/>
                  </w:tcMar>
                  <w:hideMark/>
                </w:tcPr>
                <w:p w14:paraId="537A4D74" w14:textId="77777777" w:rsidR="00427DCE" w:rsidRPr="005131C9" w:rsidRDefault="00427DCE" w:rsidP="00427DCE">
                  <w:pPr>
                    <w:spacing w:after="0" w:line="257" w:lineRule="atLeast"/>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b/>
                      <w:bCs/>
                      <w:sz w:val="20"/>
                      <w:szCs w:val="20"/>
                      <w:lang w:val="uk-UA" w:eastAsia="ru-RU"/>
                    </w:rPr>
                    <w:t>Спеціаліст другої  категорії</w:t>
                  </w:r>
                </w:p>
              </w:tc>
              <w:tc>
                <w:tcPr>
                  <w:tcW w:w="2965" w:type="dxa"/>
                  <w:gridSpan w:val="4"/>
                  <w:tcBorders>
                    <w:top w:val="nil"/>
                    <w:left w:val="nil"/>
                    <w:bottom w:val="single" w:sz="8" w:space="0" w:color="000000"/>
                    <w:right w:val="single" w:sz="8" w:space="0" w:color="000000"/>
                  </w:tcBorders>
                  <w:tcMar>
                    <w:top w:w="5" w:type="dxa"/>
                    <w:left w:w="41" w:type="dxa"/>
                    <w:bottom w:w="0" w:type="dxa"/>
                    <w:right w:w="0" w:type="dxa"/>
                  </w:tcMar>
                  <w:hideMark/>
                </w:tcPr>
                <w:p w14:paraId="15FA3595" w14:textId="77777777" w:rsidR="00427DCE" w:rsidRPr="005131C9" w:rsidRDefault="00427DCE" w:rsidP="00427DCE">
                  <w:pPr>
                    <w:spacing w:after="0" w:line="257" w:lineRule="atLeast"/>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b/>
                      <w:bCs/>
                      <w:sz w:val="20"/>
                      <w:szCs w:val="20"/>
                      <w:lang w:val="uk-UA" w:eastAsia="ru-RU"/>
                    </w:rPr>
                    <w:t>Спеціаліст першої категорії</w:t>
                  </w:r>
                </w:p>
              </w:tc>
              <w:tc>
                <w:tcPr>
                  <w:tcW w:w="2422" w:type="dxa"/>
                  <w:gridSpan w:val="3"/>
                  <w:tcBorders>
                    <w:top w:val="nil"/>
                    <w:left w:val="nil"/>
                    <w:bottom w:val="single" w:sz="8" w:space="0" w:color="000000"/>
                    <w:right w:val="single" w:sz="8" w:space="0" w:color="000000"/>
                  </w:tcBorders>
                  <w:tcMar>
                    <w:top w:w="5" w:type="dxa"/>
                    <w:left w:w="41" w:type="dxa"/>
                    <w:bottom w:w="0" w:type="dxa"/>
                    <w:right w:w="0" w:type="dxa"/>
                  </w:tcMar>
                  <w:hideMark/>
                </w:tcPr>
                <w:p w14:paraId="3AE651D2" w14:textId="77777777" w:rsidR="00427DCE" w:rsidRPr="005131C9" w:rsidRDefault="00427DCE" w:rsidP="00427DCE">
                  <w:pPr>
                    <w:spacing w:after="0" w:line="257" w:lineRule="atLeast"/>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b/>
                      <w:bCs/>
                      <w:sz w:val="20"/>
                      <w:szCs w:val="20"/>
                      <w:lang w:val="uk-UA" w:eastAsia="ru-RU"/>
                    </w:rPr>
                    <w:t>Спеціаліст вищої категорії</w:t>
                  </w:r>
                </w:p>
              </w:tc>
            </w:tr>
            <w:tr w:rsidR="00427DCE" w:rsidRPr="005131C9" w14:paraId="66CD6274" w14:textId="77777777" w:rsidTr="00F35299">
              <w:trPr>
                <w:gridAfter w:val="1"/>
                <w:wAfter w:w="394" w:type="dxa"/>
                <w:trHeight w:val="1627"/>
              </w:trPr>
              <w:tc>
                <w:tcPr>
                  <w:tcW w:w="168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14:paraId="46B7DE20" w14:textId="77777777" w:rsidR="00427DCE" w:rsidRPr="005131C9" w:rsidRDefault="00427DCE" w:rsidP="00427DCE">
                  <w:pPr>
                    <w:spacing w:after="0" w:line="257" w:lineRule="atLeast"/>
                    <w:ind w:firstLine="10"/>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1. Знання теоретичних і практичних основ предмета</w:t>
                  </w:r>
                </w:p>
              </w:tc>
              <w:tc>
                <w:tcPr>
                  <w:tcW w:w="2551" w:type="dxa"/>
                  <w:tcBorders>
                    <w:top w:val="nil"/>
                    <w:left w:val="nil"/>
                    <w:bottom w:val="single" w:sz="8" w:space="0" w:color="000000"/>
                    <w:right w:val="single" w:sz="8" w:space="0" w:color="000000"/>
                  </w:tcBorders>
                  <w:tcMar>
                    <w:top w:w="5" w:type="dxa"/>
                    <w:left w:w="41" w:type="dxa"/>
                    <w:bottom w:w="0" w:type="dxa"/>
                    <w:right w:w="0" w:type="dxa"/>
                  </w:tcMar>
                  <w:hideMark/>
                </w:tcPr>
                <w:p w14:paraId="16D14792" w14:textId="77777777" w:rsidR="00427DCE" w:rsidRPr="005131C9" w:rsidRDefault="00427DCE" w:rsidP="00427DCE">
                  <w:pPr>
                    <w:spacing w:after="0" w:line="257" w:lineRule="atLeast"/>
                    <w:ind w:left="117" w:firstLine="10"/>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Відповідає загальним вимогам, що висуваються до вчителя.  Має глибокі знання зі свого предмета</w:t>
                  </w:r>
                </w:p>
              </w:tc>
              <w:tc>
                <w:tcPr>
                  <w:tcW w:w="2965" w:type="dxa"/>
                  <w:gridSpan w:val="4"/>
                  <w:tcBorders>
                    <w:top w:val="nil"/>
                    <w:left w:val="nil"/>
                    <w:bottom w:val="single" w:sz="8" w:space="0" w:color="000000"/>
                    <w:right w:val="single" w:sz="8" w:space="0" w:color="000000"/>
                  </w:tcBorders>
                  <w:tcMar>
                    <w:top w:w="5" w:type="dxa"/>
                    <w:left w:w="41" w:type="dxa"/>
                    <w:bottom w:w="0" w:type="dxa"/>
                    <w:right w:w="0" w:type="dxa"/>
                  </w:tcMar>
                  <w:hideMark/>
                </w:tcPr>
                <w:p w14:paraId="75B36CA0" w14:textId="77777777" w:rsidR="00427DCE" w:rsidRPr="005131C9" w:rsidRDefault="00427DCE" w:rsidP="00427DCE">
                  <w:pPr>
                    <w:spacing w:after="0" w:line="257" w:lineRule="atLeast"/>
                    <w:ind w:firstLine="1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Відповідає вимогам, що висуваються до вчителя першої кваліфікаційної категорії. Має глибокі та різнобічні знання зі свого предмета й суміжних дисциплін</w:t>
                  </w:r>
                </w:p>
              </w:tc>
              <w:tc>
                <w:tcPr>
                  <w:tcW w:w="2422" w:type="dxa"/>
                  <w:gridSpan w:val="3"/>
                  <w:tcBorders>
                    <w:top w:val="nil"/>
                    <w:left w:val="nil"/>
                    <w:bottom w:val="single" w:sz="8" w:space="0" w:color="000000"/>
                    <w:right w:val="single" w:sz="8" w:space="0" w:color="000000"/>
                  </w:tcBorders>
                  <w:tcMar>
                    <w:top w:w="5" w:type="dxa"/>
                    <w:left w:w="41" w:type="dxa"/>
                    <w:bottom w:w="0" w:type="dxa"/>
                    <w:right w:w="0" w:type="dxa"/>
                  </w:tcMar>
                  <w:hideMark/>
                </w:tcPr>
                <w:p w14:paraId="7F5B25FD" w14:textId="77777777" w:rsidR="00427DCE" w:rsidRPr="005131C9" w:rsidRDefault="00427DCE" w:rsidP="00427DCE">
                  <w:pPr>
                    <w:spacing w:after="0" w:line="257" w:lineRule="atLeast"/>
                    <w:ind w:left="88"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Відповідає вимогам, що висуваються</w:t>
                  </w:r>
                  <w:r w:rsidRPr="005131C9">
                    <w:rPr>
                      <w:rFonts w:ascii="Times New Roman" w:eastAsia="Times New Roman" w:hAnsi="Times New Roman" w:cs="Times New Roman"/>
                      <w:b/>
                      <w:bCs/>
                      <w:sz w:val="20"/>
                      <w:szCs w:val="20"/>
                      <w:lang w:val="uk-UA" w:eastAsia="ru-RU"/>
                    </w:rPr>
                    <w:t> </w:t>
                  </w:r>
                  <w:r w:rsidRPr="005131C9">
                    <w:rPr>
                      <w:rFonts w:ascii="Times New Roman" w:eastAsia="Times New Roman" w:hAnsi="Times New Roman" w:cs="Times New Roman"/>
                      <w:sz w:val="20"/>
                      <w:szCs w:val="20"/>
                      <w:lang w:val="uk-UA" w:eastAsia="ru-RU"/>
                    </w:rPr>
                    <w:t xml:space="preserve">до   вчителя вищої кваліфікаційної категорії. Має глибокі знання зі свого предмета і суміжних дисциплін, які </w:t>
                  </w:r>
                  <w:r w:rsidRPr="005131C9">
                    <w:rPr>
                      <w:rFonts w:ascii="Times New Roman" w:eastAsia="Times New Roman" w:hAnsi="Times New Roman" w:cs="Times New Roman"/>
                      <w:sz w:val="20"/>
                      <w:szCs w:val="20"/>
                      <w:lang w:val="uk-UA" w:eastAsia="ru-RU"/>
                    </w:rPr>
                    <w:lastRenderedPageBreak/>
                    <w:t>значно перевищують обсяг програми</w:t>
                  </w:r>
                </w:p>
              </w:tc>
            </w:tr>
            <w:tr w:rsidR="00427DCE" w:rsidRPr="005131C9" w14:paraId="040E4680" w14:textId="77777777" w:rsidTr="00F35299">
              <w:trPr>
                <w:gridAfter w:val="1"/>
                <w:wAfter w:w="394" w:type="dxa"/>
                <w:trHeight w:val="1622"/>
              </w:trPr>
              <w:tc>
                <w:tcPr>
                  <w:tcW w:w="168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14:paraId="7046EC9B" w14:textId="77777777" w:rsidR="00427DCE" w:rsidRPr="005131C9" w:rsidRDefault="00427DCE" w:rsidP="00427DCE">
                  <w:pPr>
                    <w:spacing w:before="100" w:beforeAutospacing="1" w:after="0" w:line="257" w:lineRule="atLeast"/>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lastRenderedPageBreak/>
                    <w:t>2. Знання сучасних досягнень у методиці</w:t>
                  </w:r>
                </w:p>
              </w:tc>
              <w:tc>
                <w:tcPr>
                  <w:tcW w:w="2551" w:type="dxa"/>
                  <w:tcBorders>
                    <w:top w:val="nil"/>
                    <w:left w:val="nil"/>
                    <w:bottom w:val="single" w:sz="8" w:space="0" w:color="000000"/>
                    <w:right w:val="single" w:sz="8" w:space="0" w:color="000000"/>
                  </w:tcBorders>
                  <w:tcMar>
                    <w:top w:w="5" w:type="dxa"/>
                    <w:left w:w="41" w:type="dxa"/>
                    <w:bottom w:w="0" w:type="dxa"/>
                    <w:right w:w="0" w:type="dxa"/>
                  </w:tcMar>
                  <w:hideMark/>
                </w:tcPr>
                <w:p w14:paraId="6BEFE8CC" w14:textId="77777777" w:rsidR="00427DCE" w:rsidRPr="005131C9" w:rsidRDefault="00427DCE" w:rsidP="00427DCE">
                  <w:pPr>
                    <w:spacing w:after="0" w:line="235" w:lineRule="atLeast"/>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Слідкує за спеціальною і методичною літературою;</w:t>
                  </w:r>
                </w:p>
                <w:p w14:paraId="6DC2C8ED" w14:textId="77777777" w:rsidR="00427DCE" w:rsidRPr="005131C9" w:rsidRDefault="00427DCE" w:rsidP="000F43EB">
                  <w:pPr>
                    <w:spacing w:after="0" w:line="257" w:lineRule="atLeast"/>
                    <w:ind w:right="139" w:firstLine="97"/>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працює за готовими методиками й програмами навчання; використовує прогресивні ідеї минулого і сучасності; уміє самостійно</w:t>
                  </w:r>
                </w:p>
                <w:p w14:paraId="64A31ED0" w14:textId="77777777" w:rsidR="00427DCE" w:rsidRPr="005131C9" w:rsidRDefault="00427DCE" w:rsidP="000F43EB">
                  <w:pPr>
                    <w:spacing w:after="0" w:line="257" w:lineRule="atLeast"/>
                    <w:ind w:left="97" w:firstLine="142"/>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розробляти методику викладання</w:t>
                  </w:r>
                </w:p>
              </w:tc>
              <w:tc>
                <w:tcPr>
                  <w:tcW w:w="2965" w:type="dxa"/>
                  <w:gridSpan w:val="4"/>
                  <w:tcBorders>
                    <w:top w:val="nil"/>
                    <w:left w:val="nil"/>
                    <w:bottom w:val="single" w:sz="8" w:space="0" w:color="000000"/>
                    <w:right w:val="single" w:sz="8" w:space="0" w:color="000000"/>
                  </w:tcBorders>
                  <w:tcMar>
                    <w:top w:w="5" w:type="dxa"/>
                    <w:left w:w="41" w:type="dxa"/>
                    <w:bottom w:w="0" w:type="dxa"/>
                    <w:right w:w="0" w:type="dxa"/>
                  </w:tcMar>
                  <w:hideMark/>
                </w:tcPr>
                <w:p w14:paraId="60E1EEFF" w14:textId="77777777" w:rsidR="00427DCE" w:rsidRPr="005131C9" w:rsidRDefault="00427DCE" w:rsidP="00427DCE">
                  <w:pPr>
                    <w:spacing w:after="0" w:line="257" w:lineRule="atLeast"/>
                    <w:ind w:firstLine="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Володіє методиками аналізу  навчально-методичної роботи з предмета; варіює готові, розроблені іншими методики й програми; використовує програми й методики, спрямовані на розвиток особистості, інтелекту вносить у них (у разі потреби) корективи</w:t>
                  </w:r>
                </w:p>
              </w:tc>
              <w:tc>
                <w:tcPr>
                  <w:tcW w:w="2422" w:type="dxa"/>
                  <w:gridSpan w:val="3"/>
                  <w:tcBorders>
                    <w:top w:val="nil"/>
                    <w:left w:val="nil"/>
                    <w:bottom w:val="single" w:sz="8" w:space="0" w:color="000000"/>
                    <w:right w:val="single" w:sz="8" w:space="0" w:color="000000"/>
                  </w:tcBorders>
                  <w:tcMar>
                    <w:top w:w="5" w:type="dxa"/>
                    <w:left w:w="41" w:type="dxa"/>
                    <w:bottom w:w="0" w:type="dxa"/>
                    <w:right w:w="0" w:type="dxa"/>
                  </w:tcMar>
                  <w:hideMark/>
                </w:tcPr>
                <w:p w14:paraId="569A99E2" w14:textId="77777777" w:rsidR="00427DCE" w:rsidRPr="005131C9" w:rsidRDefault="00427DCE" w:rsidP="00427DCE">
                  <w:pPr>
                    <w:spacing w:after="0" w:line="257" w:lineRule="atLeast"/>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 xml:space="preserve">Володіє методами </w:t>
                  </w:r>
                  <w:proofErr w:type="spellStart"/>
                  <w:r w:rsidRPr="005131C9">
                    <w:rPr>
                      <w:rFonts w:ascii="Times New Roman" w:eastAsia="Times New Roman" w:hAnsi="Times New Roman" w:cs="Times New Roman"/>
                      <w:sz w:val="20"/>
                      <w:szCs w:val="20"/>
                      <w:lang w:val="uk-UA" w:eastAsia="ru-RU"/>
                    </w:rPr>
                    <w:t>науководослідницької</w:t>
                  </w:r>
                  <w:proofErr w:type="spellEnd"/>
                  <w:r w:rsidRPr="005131C9">
                    <w:rPr>
                      <w:rFonts w:ascii="Times New Roman" w:eastAsia="Times New Roman" w:hAnsi="Times New Roman" w:cs="Times New Roman"/>
                      <w:sz w:val="20"/>
                      <w:szCs w:val="20"/>
                      <w:lang w:val="uk-UA" w:eastAsia="ru-RU"/>
                    </w:rPr>
                    <w:t>, експериментальної роботи, використовує в роботі власні оригінальні програми й методики</w:t>
                  </w:r>
                </w:p>
              </w:tc>
            </w:tr>
            <w:tr w:rsidR="00427DCE" w:rsidRPr="005131C9" w14:paraId="498DB22A" w14:textId="77777777" w:rsidTr="00F35299">
              <w:trPr>
                <w:gridAfter w:val="1"/>
                <w:wAfter w:w="394" w:type="dxa"/>
                <w:trHeight w:val="2621"/>
              </w:trPr>
              <w:tc>
                <w:tcPr>
                  <w:tcW w:w="1685"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14:paraId="32B35659" w14:textId="77777777" w:rsidR="00427DCE" w:rsidRPr="005131C9" w:rsidRDefault="00427DCE" w:rsidP="00427DCE">
                  <w:pPr>
                    <w:spacing w:after="0" w:line="257" w:lineRule="atLeast"/>
                    <w:ind w:left="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3. Уміння аналізувати свою діяльність</w:t>
                  </w:r>
                </w:p>
              </w:tc>
              <w:tc>
                <w:tcPr>
                  <w:tcW w:w="2551" w:type="dxa"/>
                  <w:tcBorders>
                    <w:top w:val="nil"/>
                    <w:left w:val="nil"/>
                    <w:bottom w:val="single" w:sz="8" w:space="0" w:color="000000"/>
                    <w:right w:val="single" w:sz="8" w:space="0" w:color="000000"/>
                  </w:tcBorders>
                  <w:tcMar>
                    <w:top w:w="5" w:type="dxa"/>
                    <w:left w:w="37" w:type="dxa"/>
                    <w:bottom w:w="0" w:type="dxa"/>
                    <w:right w:w="0" w:type="dxa"/>
                  </w:tcMar>
                  <w:hideMark/>
                </w:tcPr>
                <w:p w14:paraId="25045080" w14:textId="77777777" w:rsidR="00427DCE" w:rsidRPr="005131C9" w:rsidRDefault="00427DCE" w:rsidP="00427DCE">
                  <w:pPr>
                    <w:spacing w:after="0" w:line="257" w:lineRule="atLeast"/>
                    <w:ind w:left="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965" w:type="dxa"/>
                  <w:gridSpan w:val="4"/>
                  <w:tcBorders>
                    <w:top w:val="nil"/>
                    <w:left w:val="nil"/>
                    <w:bottom w:val="single" w:sz="8" w:space="0" w:color="000000"/>
                    <w:right w:val="single" w:sz="8" w:space="0" w:color="000000"/>
                  </w:tcBorders>
                  <w:tcMar>
                    <w:top w:w="5" w:type="dxa"/>
                    <w:left w:w="37" w:type="dxa"/>
                    <w:bottom w:w="0" w:type="dxa"/>
                    <w:right w:w="0" w:type="dxa"/>
                  </w:tcMar>
                  <w:hideMark/>
                </w:tcPr>
                <w:p w14:paraId="319112DF" w14:textId="77777777" w:rsidR="00427DCE" w:rsidRPr="005131C9" w:rsidRDefault="00427DCE" w:rsidP="00427DCE">
                  <w:pPr>
                    <w:spacing w:after="0" w:line="257" w:lineRule="atLeast"/>
                    <w:ind w:left="4" w:right="8"/>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422" w:type="dxa"/>
                  <w:gridSpan w:val="3"/>
                  <w:tcBorders>
                    <w:top w:val="nil"/>
                    <w:left w:val="nil"/>
                    <w:bottom w:val="single" w:sz="8" w:space="0" w:color="000000"/>
                    <w:right w:val="single" w:sz="8" w:space="0" w:color="000000"/>
                  </w:tcBorders>
                  <w:tcMar>
                    <w:top w:w="5" w:type="dxa"/>
                    <w:left w:w="37" w:type="dxa"/>
                    <w:bottom w:w="0" w:type="dxa"/>
                    <w:right w:w="0" w:type="dxa"/>
                  </w:tcMar>
                  <w:hideMark/>
                </w:tcPr>
                <w:p w14:paraId="258DBCB8" w14:textId="77777777" w:rsidR="00427DCE" w:rsidRPr="005131C9" w:rsidRDefault="00427DCE" w:rsidP="00427DCE">
                  <w:pPr>
                    <w:spacing w:after="0" w:line="257" w:lineRule="atLeast"/>
                    <w:ind w:left="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427DCE" w:rsidRPr="005131C9" w14:paraId="64649606" w14:textId="77777777" w:rsidTr="00F35299">
              <w:trPr>
                <w:gridAfter w:val="1"/>
                <w:wAfter w:w="394" w:type="dxa"/>
                <w:trHeight w:val="1723"/>
              </w:trPr>
              <w:tc>
                <w:tcPr>
                  <w:tcW w:w="1685"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14:paraId="5BF8CE7F" w14:textId="77777777" w:rsidR="00427DCE" w:rsidRPr="005131C9" w:rsidRDefault="00427DCE" w:rsidP="00427DCE">
                  <w:pPr>
                    <w:spacing w:after="0" w:line="257" w:lineRule="atLeast"/>
                    <w:ind w:left="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4. Знання нових педагогічних концепцій</w:t>
                  </w:r>
                </w:p>
              </w:tc>
              <w:tc>
                <w:tcPr>
                  <w:tcW w:w="2551" w:type="dxa"/>
                  <w:tcBorders>
                    <w:top w:val="nil"/>
                    <w:left w:val="nil"/>
                    <w:bottom w:val="single" w:sz="8" w:space="0" w:color="000000"/>
                    <w:right w:val="single" w:sz="8" w:space="0" w:color="000000"/>
                  </w:tcBorders>
                  <w:tcMar>
                    <w:top w:w="5" w:type="dxa"/>
                    <w:left w:w="37" w:type="dxa"/>
                    <w:bottom w:w="0" w:type="dxa"/>
                    <w:right w:w="0" w:type="dxa"/>
                  </w:tcMar>
                  <w:hideMark/>
                </w:tcPr>
                <w:p w14:paraId="7316C4C9" w14:textId="77777777" w:rsidR="00427DCE" w:rsidRPr="005131C9" w:rsidRDefault="00427DCE" w:rsidP="00427DCE">
                  <w:pPr>
                    <w:spacing w:after="0" w:line="257" w:lineRule="atLeast"/>
                    <w:ind w:left="36" w:right="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Знає сучасні технології навчання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2965" w:type="dxa"/>
                  <w:gridSpan w:val="4"/>
                  <w:tcBorders>
                    <w:top w:val="nil"/>
                    <w:left w:val="nil"/>
                    <w:bottom w:val="single" w:sz="8" w:space="0" w:color="000000"/>
                    <w:right w:val="single" w:sz="8" w:space="0" w:color="000000"/>
                  </w:tcBorders>
                  <w:tcMar>
                    <w:top w:w="5" w:type="dxa"/>
                    <w:left w:w="37" w:type="dxa"/>
                    <w:bottom w:w="0" w:type="dxa"/>
                    <w:right w:w="0" w:type="dxa"/>
                  </w:tcMar>
                  <w:hideMark/>
                </w:tcPr>
                <w:p w14:paraId="4B884D61" w14:textId="77777777" w:rsidR="00427DCE" w:rsidRPr="005131C9" w:rsidRDefault="00427DCE" w:rsidP="00427DCE">
                  <w:pPr>
                    <w:spacing w:after="0" w:line="257" w:lineRule="atLeast"/>
                    <w:ind w:left="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2422" w:type="dxa"/>
                  <w:gridSpan w:val="3"/>
                  <w:tcBorders>
                    <w:top w:val="nil"/>
                    <w:left w:val="nil"/>
                    <w:bottom w:val="single" w:sz="8" w:space="0" w:color="000000"/>
                    <w:right w:val="single" w:sz="8" w:space="0" w:color="000000"/>
                  </w:tcBorders>
                  <w:tcMar>
                    <w:top w:w="5" w:type="dxa"/>
                    <w:left w:w="37" w:type="dxa"/>
                    <w:bottom w:w="0" w:type="dxa"/>
                    <w:right w:w="0" w:type="dxa"/>
                  </w:tcMar>
                  <w:hideMark/>
                </w:tcPr>
                <w:p w14:paraId="470D4D8B" w14:textId="77777777" w:rsidR="00427DCE" w:rsidRPr="005131C9" w:rsidRDefault="00427DCE" w:rsidP="000F43EB">
                  <w:pPr>
                    <w:spacing w:after="0" w:line="257" w:lineRule="atLeast"/>
                    <w:ind w:left="48" w:right="117"/>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Розробляє нові педагогічні технології навчання й виховання, веде роботу з їх апробації, бере участь у дослідницькій, експериментальній діяльності</w:t>
                  </w:r>
                </w:p>
              </w:tc>
            </w:tr>
            <w:tr w:rsidR="00427DCE" w:rsidRPr="005131C9" w14:paraId="7B0E2087" w14:textId="77777777" w:rsidTr="00F35299">
              <w:trPr>
                <w:gridAfter w:val="1"/>
                <w:wAfter w:w="394" w:type="dxa"/>
                <w:trHeight w:val="1973"/>
              </w:trPr>
              <w:tc>
                <w:tcPr>
                  <w:tcW w:w="1685"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14:paraId="01DC5DCB" w14:textId="77777777" w:rsidR="00427DCE" w:rsidRPr="005131C9" w:rsidRDefault="000F43EB" w:rsidP="000F43EB">
                  <w:pPr>
                    <w:spacing w:after="0" w:line="257" w:lineRule="atLeast"/>
                    <w:ind w:left="90" w:firstLine="142"/>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 xml:space="preserve">5. Знання теорії педагогіки </w:t>
                  </w:r>
                  <w:r w:rsidR="00427DCE" w:rsidRPr="005131C9">
                    <w:rPr>
                      <w:rFonts w:ascii="Times New Roman" w:eastAsia="Times New Roman" w:hAnsi="Times New Roman" w:cs="Times New Roman"/>
                      <w:sz w:val="20"/>
                      <w:szCs w:val="20"/>
                      <w:lang w:val="uk-UA" w:eastAsia="ru-RU"/>
                    </w:rPr>
                    <w:t>й вікової психології учня</w:t>
                  </w:r>
                </w:p>
              </w:tc>
              <w:tc>
                <w:tcPr>
                  <w:tcW w:w="2551" w:type="dxa"/>
                  <w:tcBorders>
                    <w:top w:val="nil"/>
                    <w:left w:val="nil"/>
                    <w:bottom w:val="single" w:sz="8" w:space="0" w:color="000000"/>
                    <w:right w:val="single" w:sz="8" w:space="0" w:color="000000"/>
                  </w:tcBorders>
                  <w:tcMar>
                    <w:top w:w="5" w:type="dxa"/>
                    <w:left w:w="37" w:type="dxa"/>
                    <w:bottom w:w="0" w:type="dxa"/>
                    <w:right w:w="0" w:type="dxa"/>
                  </w:tcMar>
                  <w:hideMark/>
                </w:tcPr>
                <w:p w14:paraId="7E06E0A7" w14:textId="77777777" w:rsidR="00427DCE" w:rsidRPr="005131C9" w:rsidRDefault="00427DCE" w:rsidP="00427DCE">
                  <w:pPr>
                    <w:spacing w:after="0" w:line="257" w:lineRule="atLeast"/>
                    <w:ind w:left="20" w:right="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w:t>
                  </w:r>
                </w:p>
              </w:tc>
              <w:tc>
                <w:tcPr>
                  <w:tcW w:w="2965" w:type="dxa"/>
                  <w:gridSpan w:val="4"/>
                  <w:tcBorders>
                    <w:top w:val="nil"/>
                    <w:left w:val="nil"/>
                    <w:bottom w:val="single" w:sz="8" w:space="0" w:color="000000"/>
                    <w:right w:val="single" w:sz="8" w:space="0" w:color="000000"/>
                  </w:tcBorders>
                  <w:tcMar>
                    <w:top w:w="5" w:type="dxa"/>
                    <w:left w:w="37" w:type="dxa"/>
                    <w:bottom w:w="0" w:type="dxa"/>
                    <w:right w:w="0" w:type="dxa"/>
                  </w:tcMar>
                  <w:hideMark/>
                </w:tcPr>
                <w:p w14:paraId="68E55171" w14:textId="77777777" w:rsidR="00427DCE" w:rsidRPr="005131C9" w:rsidRDefault="00427DCE" w:rsidP="00427DCE">
                  <w:pPr>
                    <w:spacing w:after="0" w:line="257" w:lineRule="atLeast"/>
                    <w:ind w:left="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w:t>
                  </w:r>
                </w:p>
              </w:tc>
              <w:tc>
                <w:tcPr>
                  <w:tcW w:w="2422" w:type="dxa"/>
                  <w:gridSpan w:val="3"/>
                  <w:tcBorders>
                    <w:top w:val="nil"/>
                    <w:left w:val="nil"/>
                    <w:bottom w:val="single" w:sz="8" w:space="0" w:color="000000"/>
                    <w:right w:val="single" w:sz="8" w:space="0" w:color="000000"/>
                  </w:tcBorders>
                  <w:tcMar>
                    <w:top w:w="5" w:type="dxa"/>
                    <w:left w:w="37" w:type="dxa"/>
                    <w:bottom w:w="0" w:type="dxa"/>
                    <w:right w:w="0" w:type="dxa"/>
                  </w:tcMar>
                  <w:hideMark/>
                </w:tcPr>
                <w:p w14:paraId="407246AD" w14:textId="77777777" w:rsidR="00427DCE" w:rsidRPr="005131C9" w:rsidRDefault="00427DCE" w:rsidP="00427DCE">
                  <w:pPr>
                    <w:spacing w:after="0" w:line="257" w:lineRule="atLeast"/>
                    <w:ind w:left="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 xml:space="preserve">Користується різними формами  психолого-педагогічної діагностики й </w:t>
                  </w:r>
                  <w:proofErr w:type="spellStart"/>
                  <w:r w:rsidRPr="005131C9">
                    <w:rPr>
                      <w:rFonts w:ascii="Times New Roman" w:eastAsia="Times New Roman" w:hAnsi="Times New Roman" w:cs="Times New Roman"/>
                      <w:sz w:val="20"/>
                      <w:szCs w:val="20"/>
                      <w:lang w:val="uk-UA" w:eastAsia="ru-RU"/>
                    </w:rPr>
                    <w:t>науковообґрунтованого</w:t>
                  </w:r>
                  <w:proofErr w:type="spellEnd"/>
                  <w:r w:rsidRPr="005131C9">
                    <w:rPr>
                      <w:rFonts w:ascii="Times New Roman" w:eastAsia="Times New Roman" w:hAnsi="Times New Roman" w:cs="Times New Roman"/>
                      <w:sz w:val="20"/>
                      <w:szCs w:val="20"/>
                      <w:lang w:val="uk-UA" w:eastAsia="ru-RU"/>
                    </w:rPr>
                    <w:t xml:space="preserve"> прогнозування. Здатний передбачити розвиток подій і прийняти рішення в нестандартних ситуаціях</w:t>
                  </w:r>
                </w:p>
              </w:tc>
            </w:tr>
            <w:tr w:rsidR="00427DCE" w:rsidRPr="005131C9" w14:paraId="5034968C" w14:textId="77777777" w:rsidTr="00F35299">
              <w:trPr>
                <w:gridAfter w:val="1"/>
                <w:wAfter w:w="394" w:type="dxa"/>
                <w:trHeight w:val="367"/>
              </w:trPr>
              <w:tc>
                <w:tcPr>
                  <w:tcW w:w="9623" w:type="dxa"/>
                  <w:gridSpan w:val="9"/>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14:paraId="6802D865" w14:textId="77777777" w:rsidR="00427DCE" w:rsidRPr="005131C9" w:rsidRDefault="00427DCE" w:rsidP="00427DCE">
                  <w:pPr>
                    <w:spacing w:after="0" w:line="257" w:lineRule="atLeast"/>
                    <w:ind w:left="29"/>
                    <w:jc w:val="center"/>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b/>
                      <w:bCs/>
                      <w:lang w:val="uk-UA" w:eastAsia="ru-RU"/>
                    </w:rPr>
                    <w:t>ІІ. Результативність професійної діяльності вчителя</w:t>
                  </w:r>
                </w:p>
              </w:tc>
            </w:tr>
            <w:tr w:rsidR="00427DCE" w:rsidRPr="005131C9" w14:paraId="454A5E6F" w14:textId="77777777" w:rsidTr="00F35299">
              <w:trPr>
                <w:gridAfter w:val="1"/>
                <w:wAfter w:w="394" w:type="dxa"/>
                <w:trHeight w:val="329"/>
              </w:trPr>
              <w:tc>
                <w:tcPr>
                  <w:tcW w:w="1685"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14:paraId="0C805C5E" w14:textId="77777777" w:rsidR="00427DCE" w:rsidRPr="005131C9" w:rsidRDefault="00427DCE" w:rsidP="00427DCE">
                  <w:pPr>
                    <w:spacing w:after="0" w:line="257" w:lineRule="atLeast"/>
                    <w:ind w:left="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b/>
                      <w:bCs/>
                      <w:lang w:val="uk-UA" w:eastAsia="ru-RU"/>
                    </w:rPr>
                    <w:t>Критерії</w:t>
                  </w:r>
                </w:p>
              </w:tc>
              <w:tc>
                <w:tcPr>
                  <w:tcW w:w="2551" w:type="dxa"/>
                  <w:tcBorders>
                    <w:top w:val="nil"/>
                    <w:left w:val="nil"/>
                    <w:bottom w:val="single" w:sz="8" w:space="0" w:color="000000"/>
                    <w:right w:val="single" w:sz="8" w:space="0" w:color="000000"/>
                  </w:tcBorders>
                  <w:tcMar>
                    <w:top w:w="5" w:type="dxa"/>
                    <w:left w:w="37" w:type="dxa"/>
                    <w:bottom w:w="0" w:type="dxa"/>
                    <w:right w:w="0" w:type="dxa"/>
                  </w:tcMar>
                  <w:hideMark/>
                </w:tcPr>
                <w:p w14:paraId="33643E04" w14:textId="77777777" w:rsidR="00427DCE" w:rsidRPr="005131C9" w:rsidRDefault="00427DCE" w:rsidP="00427DCE">
                  <w:pPr>
                    <w:spacing w:after="0" w:line="257" w:lineRule="atLeast"/>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b/>
                      <w:bCs/>
                      <w:sz w:val="20"/>
                      <w:szCs w:val="20"/>
                      <w:lang w:val="uk-UA" w:eastAsia="ru-RU"/>
                    </w:rPr>
                    <w:t>Спеціаліст  другої  категорії</w:t>
                  </w:r>
                </w:p>
              </w:tc>
              <w:tc>
                <w:tcPr>
                  <w:tcW w:w="2965" w:type="dxa"/>
                  <w:gridSpan w:val="4"/>
                  <w:tcBorders>
                    <w:top w:val="nil"/>
                    <w:left w:val="nil"/>
                    <w:bottom w:val="single" w:sz="8" w:space="0" w:color="000000"/>
                    <w:right w:val="single" w:sz="8" w:space="0" w:color="000000"/>
                  </w:tcBorders>
                  <w:tcMar>
                    <w:top w:w="5" w:type="dxa"/>
                    <w:left w:w="37" w:type="dxa"/>
                    <w:bottom w:w="0" w:type="dxa"/>
                    <w:right w:w="0" w:type="dxa"/>
                  </w:tcMar>
                  <w:hideMark/>
                </w:tcPr>
                <w:p w14:paraId="27ABFE50" w14:textId="77777777" w:rsidR="00427DCE" w:rsidRPr="005131C9" w:rsidRDefault="00427DCE" w:rsidP="00427DCE">
                  <w:pPr>
                    <w:spacing w:after="0" w:line="257" w:lineRule="atLeast"/>
                    <w:ind w:left="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b/>
                      <w:bCs/>
                      <w:sz w:val="20"/>
                      <w:szCs w:val="20"/>
                      <w:lang w:val="uk-UA" w:eastAsia="ru-RU"/>
                    </w:rPr>
                    <w:t>Спеціаліст першої категорії</w:t>
                  </w:r>
                </w:p>
              </w:tc>
              <w:tc>
                <w:tcPr>
                  <w:tcW w:w="2422" w:type="dxa"/>
                  <w:gridSpan w:val="3"/>
                  <w:tcBorders>
                    <w:top w:val="nil"/>
                    <w:left w:val="nil"/>
                    <w:bottom w:val="single" w:sz="8" w:space="0" w:color="000000"/>
                    <w:right w:val="single" w:sz="8" w:space="0" w:color="000000"/>
                  </w:tcBorders>
                  <w:tcMar>
                    <w:top w:w="5" w:type="dxa"/>
                    <w:left w:w="37" w:type="dxa"/>
                    <w:bottom w:w="0" w:type="dxa"/>
                    <w:right w:w="0" w:type="dxa"/>
                  </w:tcMar>
                  <w:hideMark/>
                </w:tcPr>
                <w:p w14:paraId="0C481B42" w14:textId="77777777" w:rsidR="00427DCE" w:rsidRPr="005131C9" w:rsidRDefault="00427DCE" w:rsidP="00427DCE">
                  <w:pPr>
                    <w:spacing w:after="0" w:line="257" w:lineRule="atLeast"/>
                    <w:ind w:left="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b/>
                      <w:bCs/>
                      <w:sz w:val="20"/>
                      <w:szCs w:val="20"/>
                      <w:lang w:val="uk-UA" w:eastAsia="ru-RU"/>
                    </w:rPr>
                    <w:t>Спеціаліст вищої категорії</w:t>
                  </w:r>
                </w:p>
              </w:tc>
            </w:tr>
            <w:tr w:rsidR="00427DCE" w:rsidRPr="005131C9" w14:paraId="7A940767" w14:textId="77777777" w:rsidTr="00F35299">
              <w:trPr>
                <w:gridAfter w:val="1"/>
                <w:wAfter w:w="394" w:type="dxa"/>
                <w:trHeight w:val="2314"/>
              </w:trPr>
              <w:tc>
                <w:tcPr>
                  <w:tcW w:w="1685"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14:paraId="5115AFA6" w14:textId="77777777" w:rsidR="00427DCE" w:rsidRPr="005131C9" w:rsidRDefault="00427DCE" w:rsidP="00427DCE">
                  <w:pPr>
                    <w:spacing w:after="0" w:line="257" w:lineRule="atLeast"/>
                    <w:ind w:left="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1.Володіння способами індивідуалізації навчання</w:t>
                  </w:r>
                </w:p>
              </w:tc>
              <w:tc>
                <w:tcPr>
                  <w:tcW w:w="2551" w:type="dxa"/>
                  <w:tcBorders>
                    <w:top w:val="nil"/>
                    <w:left w:val="nil"/>
                    <w:bottom w:val="single" w:sz="8" w:space="0" w:color="000000"/>
                    <w:right w:val="single" w:sz="8" w:space="0" w:color="000000"/>
                  </w:tcBorders>
                  <w:tcMar>
                    <w:top w:w="5" w:type="dxa"/>
                    <w:left w:w="37" w:type="dxa"/>
                    <w:bottom w:w="0" w:type="dxa"/>
                    <w:right w:w="0" w:type="dxa"/>
                  </w:tcMar>
                  <w:hideMark/>
                </w:tcPr>
                <w:p w14:paraId="48005FA7" w14:textId="77777777" w:rsidR="00427DCE" w:rsidRPr="005131C9" w:rsidRDefault="00427DCE" w:rsidP="000F43EB">
                  <w:pPr>
                    <w:spacing w:after="0" w:line="257" w:lineRule="atLeast"/>
                    <w:ind w:left="92" w:right="132"/>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 xml:space="preserve">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w:t>
                  </w:r>
                  <w:r w:rsidRPr="005131C9">
                    <w:rPr>
                      <w:rFonts w:ascii="Times New Roman" w:eastAsia="Times New Roman" w:hAnsi="Times New Roman" w:cs="Times New Roman"/>
                      <w:sz w:val="20"/>
                      <w:szCs w:val="20"/>
                      <w:lang w:val="uk-UA" w:eastAsia="ru-RU"/>
                    </w:rPr>
                    <w:lastRenderedPageBreak/>
                    <w:t>особистісного розвитку дітей</w:t>
                  </w:r>
                </w:p>
              </w:tc>
              <w:tc>
                <w:tcPr>
                  <w:tcW w:w="2965" w:type="dxa"/>
                  <w:gridSpan w:val="4"/>
                  <w:tcBorders>
                    <w:top w:val="nil"/>
                    <w:left w:val="nil"/>
                    <w:bottom w:val="single" w:sz="8" w:space="0" w:color="000000"/>
                    <w:right w:val="single" w:sz="8" w:space="0" w:color="000000"/>
                  </w:tcBorders>
                  <w:tcMar>
                    <w:top w:w="5" w:type="dxa"/>
                    <w:left w:w="37" w:type="dxa"/>
                    <w:bottom w:w="0" w:type="dxa"/>
                    <w:right w:w="0" w:type="dxa"/>
                  </w:tcMar>
                  <w:hideMark/>
                </w:tcPr>
                <w:p w14:paraId="5162562B" w14:textId="77777777" w:rsidR="00427DCE" w:rsidRPr="005131C9" w:rsidRDefault="00427DCE" w:rsidP="00427DCE">
                  <w:pPr>
                    <w:spacing w:after="0" w:line="257" w:lineRule="atLeast"/>
                    <w:ind w:left="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lastRenderedPageBreak/>
                    <w:t>Уміло користується елементами, засобами 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p>
              </w:tc>
              <w:tc>
                <w:tcPr>
                  <w:tcW w:w="2422" w:type="dxa"/>
                  <w:gridSpan w:val="3"/>
                  <w:tcBorders>
                    <w:top w:val="nil"/>
                    <w:left w:val="nil"/>
                    <w:bottom w:val="single" w:sz="8" w:space="0" w:color="000000"/>
                    <w:right w:val="single" w:sz="8" w:space="0" w:color="000000"/>
                  </w:tcBorders>
                  <w:tcMar>
                    <w:top w:w="5" w:type="dxa"/>
                    <w:left w:w="37" w:type="dxa"/>
                    <w:bottom w:w="0" w:type="dxa"/>
                    <w:right w:w="0" w:type="dxa"/>
                  </w:tcMar>
                  <w:hideMark/>
                </w:tcPr>
                <w:p w14:paraId="44909AEB" w14:textId="77777777" w:rsidR="00427DCE" w:rsidRPr="005131C9" w:rsidRDefault="00427DCE" w:rsidP="000F43EB">
                  <w:pPr>
                    <w:spacing w:after="0" w:line="235" w:lineRule="atLeast"/>
                    <w:ind w:right="117" w:firstLine="132"/>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Сприяє пошуку, відбору і творчому розвитку обдарованих дітей. Уміє тримати в полі зору  «сильних», «слабких» і «середніх» за рівнем знань учнів; працює за індивідуальними планами з обдарованими і слабкими дітьми</w:t>
                  </w:r>
                </w:p>
              </w:tc>
            </w:tr>
            <w:tr w:rsidR="00427DCE" w:rsidRPr="005131C9" w14:paraId="4C6F98E7" w14:textId="77777777" w:rsidTr="00F35299">
              <w:trPr>
                <w:gridAfter w:val="1"/>
                <w:wAfter w:w="394" w:type="dxa"/>
                <w:trHeight w:val="3005"/>
              </w:trPr>
              <w:tc>
                <w:tcPr>
                  <w:tcW w:w="1685"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14:paraId="1BECF90D" w14:textId="77777777" w:rsidR="00427DCE" w:rsidRPr="005131C9" w:rsidRDefault="00427DCE" w:rsidP="00427DCE">
                  <w:pPr>
                    <w:spacing w:after="0" w:line="257" w:lineRule="atLeast"/>
                    <w:ind w:left="98" w:right="4"/>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2.Уміння активізувати пізнавальну діяльність учнів</w:t>
                  </w:r>
                </w:p>
              </w:tc>
              <w:tc>
                <w:tcPr>
                  <w:tcW w:w="2551" w:type="dxa"/>
                  <w:tcBorders>
                    <w:top w:val="nil"/>
                    <w:left w:val="nil"/>
                    <w:bottom w:val="single" w:sz="8" w:space="0" w:color="000000"/>
                    <w:right w:val="single" w:sz="8" w:space="0" w:color="000000"/>
                  </w:tcBorders>
                  <w:tcMar>
                    <w:top w:w="5" w:type="dxa"/>
                    <w:left w:w="37" w:type="dxa"/>
                    <w:bottom w:w="0" w:type="dxa"/>
                    <w:right w:w="0" w:type="dxa"/>
                  </w:tcMar>
                  <w:hideMark/>
                </w:tcPr>
                <w:p w14:paraId="6D1B1A4C" w14:textId="77777777" w:rsidR="00427DCE" w:rsidRPr="005131C9" w:rsidRDefault="00427DCE" w:rsidP="00427DCE">
                  <w:pPr>
                    <w:spacing w:after="0" w:line="257" w:lineRule="atLeast"/>
                    <w:ind w:left="5"/>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Створює умови, що формують мотив діяльності. Уміє захопити учнів своїм 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965" w:type="dxa"/>
                  <w:gridSpan w:val="4"/>
                  <w:tcBorders>
                    <w:top w:val="nil"/>
                    <w:left w:val="nil"/>
                    <w:bottom w:val="single" w:sz="8" w:space="0" w:color="000000"/>
                    <w:right w:val="single" w:sz="8" w:space="0" w:color="000000"/>
                  </w:tcBorders>
                  <w:tcMar>
                    <w:top w:w="5" w:type="dxa"/>
                    <w:left w:w="37" w:type="dxa"/>
                    <w:bottom w:w="0" w:type="dxa"/>
                    <w:right w:w="0" w:type="dxa"/>
                  </w:tcMar>
                  <w:hideMark/>
                </w:tcPr>
                <w:p w14:paraId="43CCC6C0" w14:textId="77777777" w:rsidR="00427DCE" w:rsidRPr="005131C9" w:rsidRDefault="00427DCE" w:rsidP="00427DCE">
                  <w:pPr>
                    <w:spacing w:after="0" w:line="257" w:lineRule="atLeast"/>
                    <w:ind w:left="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Забезпечує успішне формування системи знань на основі самоуправління процесом учіння. Уміє цікаво подати навчальний матеріал, активізувати учнів, збудивши в них інтерес до особистостей самого предмета; уміло варіює форми і методи навчання. Міцні, ґрунтовні знання учнів поєднуються з високою пізнавальною активністю і сформованими навичками</w:t>
                  </w:r>
                </w:p>
              </w:tc>
              <w:tc>
                <w:tcPr>
                  <w:tcW w:w="2422" w:type="dxa"/>
                  <w:gridSpan w:val="3"/>
                  <w:tcBorders>
                    <w:top w:val="nil"/>
                    <w:left w:val="nil"/>
                    <w:bottom w:val="single" w:sz="8" w:space="0" w:color="000000"/>
                    <w:right w:val="single" w:sz="8" w:space="0" w:color="000000"/>
                  </w:tcBorders>
                  <w:tcMar>
                    <w:top w:w="5" w:type="dxa"/>
                    <w:left w:w="37" w:type="dxa"/>
                    <w:bottom w:w="0" w:type="dxa"/>
                    <w:right w:w="0" w:type="dxa"/>
                  </w:tcMar>
                  <w:hideMark/>
                </w:tcPr>
                <w:p w14:paraId="21F19861" w14:textId="77777777" w:rsidR="00427DCE" w:rsidRPr="005131C9" w:rsidRDefault="00427DCE" w:rsidP="00427DCE">
                  <w:pPr>
                    <w:spacing w:after="0" w:line="257" w:lineRule="atLeast"/>
                    <w:ind w:left="33" w:right="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Забезпечує залучення кожного школяра до процесу активного учіння. Стимулює внутрішню (мислительну)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427DCE" w:rsidRPr="005131C9" w14:paraId="5E93A23B" w14:textId="77777777" w:rsidTr="00F35299">
              <w:trPr>
                <w:gridAfter w:val="1"/>
                <w:wAfter w:w="394" w:type="dxa"/>
                <w:trHeight w:val="2774"/>
              </w:trPr>
              <w:tc>
                <w:tcPr>
                  <w:tcW w:w="1685"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14:paraId="7049C3AF" w14:textId="77777777" w:rsidR="00427DCE" w:rsidRPr="005131C9" w:rsidRDefault="00427DCE" w:rsidP="000F43EB">
                  <w:pPr>
                    <w:spacing w:after="0" w:line="257" w:lineRule="atLeast"/>
                    <w:ind w:left="56" w:right="127"/>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3. Робота з розвитку в учнів загальнонавчальних вмінь і навичок</w:t>
                  </w:r>
                </w:p>
              </w:tc>
              <w:tc>
                <w:tcPr>
                  <w:tcW w:w="2551" w:type="dxa"/>
                  <w:tcBorders>
                    <w:top w:val="nil"/>
                    <w:left w:val="nil"/>
                    <w:bottom w:val="single" w:sz="8" w:space="0" w:color="000000"/>
                    <w:right w:val="single" w:sz="8" w:space="0" w:color="000000"/>
                  </w:tcBorders>
                  <w:tcMar>
                    <w:top w:w="5" w:type="dxa"/>
                    <w:left w:w="37" w:type="dxa"/>
                    <w:bottom w:w="0" w:type="dxa"/>
                    <w:right w:w="0" w:type="dxa"/>
                  </w:tcMar>
                  <w:hideMark/>
                </w:tcPr>
                <w:p w14:paraId="58E514BF" w14:textId="77777777" w:rsidR="00427DCE" w:rsidRPr="005131C9" w:rsidRDefault="00427DCE" w:rsidP="000F43EB">
                  <w:pPr>
                    <w:spacing w:after="0" w:line="257" w:lineRule="atLeast"/>
                    <w:ind w:left="112" w:right="5" w:firstLine="142"/>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Прагне до формування навичок раціональної організації праці</w:t>
                  </w:r>
                </w:p>
              </w:tc>
              <w:tc>
                <w:tcPr>
                  <w:tcW w:w="2965" w:type="dxa"/>
                  <w:gridSpan w:val="4"/>
                  <w:tcBorders>
                    <w:top w:val="nil"/>
                    <w:left w:val="nil"/>
                    <w:bottom w:val="single" w:sz="8" w:space="0" w:color="000000"/>
                    <w:right w:val="single" w:sz="8" w:space="0" w:color="000000"/>
                  </w:tcBorders>
                  <w:tcMar>
                    <w:top w:w="5" w:type="dxa"/>
                    <w:left w:w="37" w:type="dxa"/>
                    <w:bottom w:w="0" w:type="dxa"/>
                    <w:right w:w="0" w:type="dxa"/>
                  </w:tcMar>
                  <w:hideMark/>
                </w:tcPr>
                <w:p w14:paraId="6759CD1C" w14:textId="77777777" w:rsidR="00427DCE" w:rsidRPr="005131C9" w:rsidRDefault="00427DCE" w:rsidP="00427DCE">
                  <w:pPr>
                    <w:spacing w:after="0" w:line="257" w:lineRule="atLeast"/>
                    <w:ind w:left="36" w:right="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c>
                <w:tcPr>
                  <w:tcW w:w="2422" w:type="dxa"/>
                  <w:gridSpan w:val="3"/>
                  <w:tcBorders>
                    <w:top w:val="nil"/>
                    <w:left w:val="nil"/>
                    <w:bottom w:val="single" w:sz="8" w:space="0" w:color="000000"/>
                    <w:right w:val="single" w:sz="8" w:space="0" w:color="000000"/>
                  </w:tcBorders>
                  <w:tcMar>
                    <w:top w:w="5" w:type="dxa"/>
                    <w:left w:w="37" w:type="dxa"/>
                    <w:bottom w:w="0" w:type="dxa"/>
                    <w:right w:w="0" w:type="dxa"/>
                  </w:tcMar>
                  <w:hideMark/>
                </w:tcPr>
                <w:p w14:paraId="7B1E9052" w14:textId="77777777" w:rsidR="00427DCE" w:rsidRPr="005131C9" w:rsidRDefault="00427DCE" w:rsidP="00427DCE">
                  <w:pPr>
                    <w:spacing w:after="0" w:line="257" w:lineRule="atLeast"/>
                    <w:ind w:left="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 </w:t>
                  </w:r>
                </w:p>
              </w:tc>
            </w:tr>
            <w:tr w:rsidR="00427DCE" w:rsidRPr="005131C9" w14:paraId="1C4DA43C" w14:textId="77777777" w:rsidTr="00F35299">
              <w:trPr>
                <w:gridAfter w:val="1"/>
                <w:wAfter w:w="394" w:type="dxa"/>
                <w:trHeight w:val="683"/>
              </w:trPr>
              <w:tc>
                <w:tcPr>
                  <w:tcW w:w="168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14:paraId="60C3A8CB" w14:textId="77777777" w:rsidR="00427DCE" w:rsidRPr="005131C9" w:rsidRDefault="00427DCE" w:rsidP="00427DCE">
                  <w:pPr>
                    <w:spacing w:after="0" w:line="257" w:lineRule="atLeast"/>
                    <w:ind w:right="6"/>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4.Рівень навченості учнів</w:t>
                  </w:r>
                </w:p>
              </w:tc>
              <w:tc>
                <w:tcPr>
                  <w:tcW w:w="2551" w:type="dxa"/>
                  <w:tcBorders>
                    <w:top w:val="nil"/>
                    <w:left w:val="nil"/>
                    <w:bottom w:val="single" w:sz="8" w:space="0" w:color="000000"/>
                    <w:right w:val="single" w:sz="8" w:space="0" w:color="000000"/>
                  </w:tcBorders>
                  <w:tcMar>
                    <w:top w:w="5" w:type="dxa"/>
                    <w:left w:w="41" w:type="dxa"/>
                    <w:bottom w:w="0" w:type="dxa"/>
                    <w:right w:w="0" w:type="dxa"/>
                  </w:tcMar>
                  <w:hideMark/>
                </w:tcPr>
                <w:p w14:paraId="4D2F5B26" w14:textId="77777777" w:rsidR="00427DCE" w:rsidRPr="005131C9" w:rsidRDefault="00427DCE" w:rsidP="00427DCE">
                  <w:pPr>
                    <w:spacing w:after="0" w:line="257" w:lineRule="atLeast"/>
                    <w:ind w:right="12"/>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965" w:type="dxa"/>
                  <w:gridSpan w:val="4"/>
                  <w:tcBorders>
                    <w:top w:val="nil"/>
                    <w:left w:val="nil"/>
                    <w:bottom w:val="single" w:sz="8" w:space="0" w:color="000000"/>
                    <w:right w:val="single" w:sz="8" w:space="0" w:color="000000"/>
                  </w:tcBorders>
                  <w:tcMar>
                    <w:top w:w="5" w:type="dxa"/>
                    <w:left w:w="41" w:type="dxa"/>
                    <w:bottom w:w="0" w:type="dxa"/>
                    <w:right w:w="0" w:type="dxa"/>
                  </w:tcMar>
                  <w:hideMark/>
                </w:tcPr>
                <w:p w14:paraId="2CC88DC2" w14:textId="77777777" w:rsidR="00427DCE" w:rsidRPr="005131C9" w:rsidRDefault="00427DCE" w:rsidP="000F43EB">
                  <w:pPr>
                    <w:spacing w:after="0" w:line="257" w:lineRule="atLeast"/>
                    <w:ind w:left="90" w:right="127"/>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422" w:type="dxa"/>
                  <w:gridSpan w:val="3"/>
                  <w:tcBorders>
                    <w:top w:val="nil"/>
                    <w:left w:val="nil"/>
                    <w:bottom w:val="single" w:sz="8" w:space="0" w:color="000000"/>
                    <w:right w:val="single" w:sz="8" w:space="0" w:color="000000"/>
                  </w:tcBorders>
                  <w:tcMar>
                    <w:top w:w="5" w:type="dxa"/>
                    <w:left w:w="41" w:type="dxa"/>
                    <w:bottom w:w="0" w:type="dxa"/>
                    <w:right w:w="0" w:type="dxa"/>
                  </w:tcMar>
                  <w:hideMark/>
                </w:tcPr>
                <w:p w14:paraId="24F313DC" w14:textId="77777777" w:rsidR="00427DCE" w:rsidRPr="005131C9" w:rsidRDefault="00427DCE" w:rsidP="00F35299">
                  <w:pPr>
                    <w:spacing w:after="0" w:line="257" w:lineRule="atLeast"/>
                    <w:ind w:left="-30" w:right="140" w:firstLine="30"/>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427DCE" w:rsidRPr="005131C9" w14:paraId="11623EF1" w14:textId="77777777" w:rsidTr="00F35299">
              <w:trPr>
                <w:gridAfter w:val="1"/>
                <w:wAfter w:w="394" w:type="dxa"/>
                <w:trHeight w:val="293"/>
              </w:trPr>
              <w:tc>
                <w:tcPr>
                  <w:tcW w:w="9623" w:type="dxa"/>
                  <w:gridSpan w:val="9"/>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14:paraId="69A245F2" w14:textId="77777777" w:rsidR="00427DCE" w:rsidRPr="005131C9" w:rsidRDefault="00427DCE" w:rsidP="00427DCE">
                  <w:pPr>
                    <w:spacing w:after="0" w:line="257" w:lineRule="atLeast"/>
                    <w:ind w:left="50"/>
                    <w:jc w:val="center"/>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b/>
                      <w:bCs/>
                      <w:lang w:val="uk-UA" w:eastAsia="ru-RU"/>
                    </w:rPr>
                    <w:t>ІІІ. Комунікативна культура</w:t>
                  </w:r>
                </w:p>
              </w:tc>
            </w:tr>
            <w:tr w:rsidR="00427DCE" w:rsidRPr="005131C9" w14:paraId="6FC6A9A8" w14:textId="77777777" w:rsidTr="00F35299">
              <w:trPr>
                <w:gridAfter w:val="1"/>
                <w:wAfter w:w="394" w:type="dxa"/>
                <w:trHeight w:val="269"/>
              </w:trPr>
              <w:tc>
                <w:tcPr>
                  <w:tcW w:w="168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14:paraId="011557DB" w14:textId="77777777" w:rsidR="00427DCE" w:rsidRPr="005131C9" w:rsidRDefault="00427DCE" w:rsidP="00427DCE">
                  <w:pPr>
                    <w:spacing w:after="0" w:line="257" w:lineRule="atLeast"/>
                    <w:ind w:left="119"/>
                    <w:jc w:val="center"/>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b/>
                      <w:bCs/>
                      <w:sz w:val="20"/>
                      <w:szCs w:val="20"/>
                      <w:lang w:val="uk-UA" w:eastAsia="ru-RU"/>
                    </w:rPr>
                    <w:t>Критерії</w:t>
                  </w:r>
                </w:p>
              </w:tc>
              <w:tc>
                <w:tcPr>
                  <w:tcW w:w="2893" w:type="dxa"/>
                  <w:gridSpan w:val="2"/>
                  <w:tcBorders>
                    <w:top w:val="nil"/>
                    <w:left w:val="nil"/>
                    <w:bottom w:val="single" w:sz="8" w:space="0" w:color="000000"/>
                    <w:right w:val="single" w:sz="8" w:space="0" w:color="000000"/>
                  </w:tcBorders>
                  <w:tcMar>
                    <w:top w:w="5" w:type="dxa"/>
                    <w:left w:w="41" w:type="dxa"/>
                    <w:bottom w:w="0" w:type="dxa"/>
                    <w:right w:w="0" w:type="dxa"/>
                  </w:tcMar>
                  <w:hideMark/>
                </w:tcPr>
                <w:p w14:paraId="2AD817CB" w14:textId="77777777" w:rsidR="00427DCE" w:rsidRPr="005131C9" w:rsidRDefault="00427DCE" w:rsidP="00427DCE">
                  <w:pPr>
                    <w:spacing w:after="0" w:line="257" w:lineRule="atLeast"/>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b/>
                      <w:bCs/>
                      <w:sz w:val="20"/>
                      <w:szCs w:val="20"/>
                      <w:lang w:val="uk-UA" w:eastAsia="ru-RU"/>
                    </w:rPr>
                    <w:t>Спеціаліст другої категорії</w:t>
                  </w:r>
                </w:p>
              </w:tc>
              <w:tc>
                <w:tcPr>
                  <w:tcW w:w="2443" w:type="dxa"/>
                  <w:gridSpan w:val="2"/>
                  <w:tcBorders>
                    <w:top w:val="nil"/>
                    <w:left w:val="nil"/>
                    <w:bottom w:val="single" w:sz="8" w:space="0" w:color="000000"/>
                    <w:right w:val="single" w:sz="8" w:space="0" w:color="000000"/>
                  </w:tcBorders>
                  <w:tcMar>
                    <w:top w:w="5" w:type="dxa"/>
                    <w:left w:w="41" w:type="dxa"/>
                    <w:bottom w:w="0" w:type="dxa"/>
                    <w:right w:w="0" w:type="dxa"/>
                  </w:tcMar>
                  <w:hideMark/>
                </w:tcPr>
                <w:p w14:paraId="3F15992B" w14:textId="77777777" w:rsidR="00427DCE" w:rsidRPr="005131C9" w:rsidRDefault="00427DCE" w:rsidP="00427DCE">
                  <w:pPr>
                    <w:spacing w:after="0" w:line="257" w:lineRule="atLeast"/>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b/>
                      <w:bCs/>
                      <w:sz w:val="20"/>
                      <w:szCs w:val="20"/>
                      <w:lang w:val="uk-UA" w:eastAsia="ru-RU"/>
                    </w:rPr>
                    <w:t>Спеціаліст першої категорії</w:t>
                  </w:r>
                </w:p>
              </w:tc>
              <w:tc>
                <w:tcPr>
                  <w:tcW w:w="2602" w:type="dxa"/>
                  <w:gridSpan w:val="4"/>
                  <w:tcBorders>
                    <w:top w:val="nil"/>
                    <w:left w:val="nil"/>
                    <w:bottom w:val="single" w:sz="8" w:space="0" w:color="000000"/>
                    <w:right w:val="single" w:sz="8" w:space="0" w:color="000000"/>
                  </w:tcBorders>
                  <w:tcMar>
                    <w:top w:w="5" w:type="dxa"/>
                    <w:left w:w="41" w:type="dxa"/>
                    <w:bottom w:w="0" w:type="dxa"/>
                    <w:right w:w="0" w:type="dxa"/>
                  </w:tcMar>
                  <w:hideMark/>
                </w:tcPr>
                <w:p w14:paraId="3AA1E478" w14:textId="77777777" w:rsidR="00427DCE" w:rsidRPr="005131C9" w:rsidRDefault="00427DCE" w:rsidP="00427DCE">
                  <w:pPr>
                    <w:spacing w:after="0" w:line="257" w:lineRule="atLeast"/>
                    <w:ind w:left="152"/>
                    <w:jc w:val="center"/>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b/>
                      <w:bCs/>
                      <w:sz w:val="20"/>
                      <w:szCs w:val="20"/>
                      <w:lang w:val="uk-UA" w:eastAsia="ru-RU"/>
                    </w:rPr>
                    <w:t>Спеціаліст вищої категорії</w:t>
                  </w:r>
                </w:p>
              </w:tc>
            </w:tr>
            <w:tr w:rsidR="00427DCE" w:rsidRPr="005131C9" w14:paraId="71A56DB0" w14:textId="77777777" w:rsidTr="00F35299">
              <w:trPr>
                <w:gridAfter w:val="1"/>
                <w:wAfter w:w="394" w:type="dxa"/>
                <w:trHeight w:val="3005"/>
              </w:trPr>
              <w:tc>
                <w:tcPr>
                  <w:tcW w:w="168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14:paraId="3367789C" w14:textId="77777777" w:rsidR="00427DCE" w:rsidRPr="005131C9" w:rsidRDefault="00427DCE" w:rsidP="00427DCE">
                  <w:pPr>
                    <w:spacing w:after="0" w:line="257" w:lineRule="atLeast"/>
                    <w:ind w:right="12" w:firstLine="43"/>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lastRenderedPageBreak/>
                    <w:t>1. Комунікативні й організаторські здібності</w:t>
                  </w:r>
                </w:p>
              </w:tc>
              <w:tc>
                <w:tcPr>
                  <w:tcW w:w="2893" w:type="dxa"/>
                  <w:gridSpan w:val="2"/>
                  <w:tcBorders>
                    <w:top w:val="nil"/>
                    <w:left w:val="nil"/>
                    <w:bottom w:val="single" w:sz="8" w:space="0" w:color="000000"/>
                    <w:right w:val="single" w:sz="8" w:space="0" w:color="000000"/>
                  </w:tcBorders>
                  <w:tcMar>
                    <w:top w:w="5" w:type="dxa"/>
                    <w:left w:w="41" w:type="dxa"/>
                    <w:bottom w:w="0" w:type="dxa"/>
                    <w:right w:w="0" w:type="dxa"/>
                  </w:tcMar>
                  <w:hideMark/>
                </w:tcPr>
                <w:p w14:paraId="238AC5C6" w14:textId="77777777" w:rsidR="00427DCE" w:rsidRPr="005131C9" w:rsidRDefault="00427DCE" w:rsidP="00427DCE">
                  <w:pPr>
                    <w:spacing w:after="0" w:line="257" w:lineRule="atLeast"/>
                    <w:ind w:left="44" w:firstLine="2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443" w:type="dxa"/>
                  <w:gridSpan w:val="2"/>
                  <w:tcBorders>
                    <w:top w:val="nil"/>
                    <w:left w:val="nil"/>
                    <w:bottom w:val="single" w:sz="8" w:space="0" w:color="000000"/>
                    <w:right w:val="single" w:sz="8" w:space="0" w:color="000000"/>
                  </w:tcBorders>
                  <w:tcMar>
                    <w:top w:w="5" w:type="dxa"/>
                    <w:left w:w="41" w:type="dxa"/>
                    <w:bottom w:w="0" w:type="dxa"/>
                    <w:right w:w="0" w:type="dxa"/>
                  </w:tcMar>
                  <w:hideMark/>
                </w:tcPr>
                <w:p w14:paraId="1DD21340" w14:textId="77777777" w:rsidR="00427DCE" w:rsidRPr="005131C9" w:rsidRDefault="00427DCE" w:rsidP="00427DCE">
                  <w:pPr>
                    <w:spacing w:after="0" w:line="257" w:lineRule="atLeast"/>
                    <w:ind w:left="48" w:firstLine="29"/>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2602" w:type="dxa"/>
                  <w:gridSpan w:val="4"/>
                  <w:tcBorders>
                    <w:top w:val="nil"/>
                    <w:left w:val="nil"/>
                    <w:bottom w:val="single" w:sz="8" w:space="0" w:color="000000"/>
                    <w:right w:val="single" w:sz="8" w:space="0" w:color="000000"/>
                  </w:tcBorders>
                  <w:tcMar>
                    <w:top w:w="5" w:type="dxa"/>
                    <w:left w:w="41" w:type="dxa"/>
                    <w:bottom w:w="0" w:type="dxa"/>
                    <w:right w:w="0" w:type="dxa"/>
                  </w:tcMar>
                  <w:hideMark/>
                </w:tcPr>
                <w:p w14:paraId="1F393B52" w14:textId="77777777" w:rsidR="00427DCE" w:rsidRPr="005131C9" w:rsidRDefault="00427DCE" w:rsidP="00427DCE">
                  <w:pPr>
                    <w:spacing w:after="0" w:line="257" w:lineRule="atLeast"/>
                    <w:ind w:left="53" w:firstLine="29"/>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 Шукає такі справи, які б задовольнили його потребу в комунікації та організаторській діяльності</w:t>
                  </w:r>
                </w:p>
              </w:tc>
            </w:tr>
            <w:tr w:rsidR="00427DCE" w:rsidRPr="005131C9" w14:paraId="3A67B138" w14:textId="77777777" w:rsidTr="00F35299">
              <w:trPr>
                <w:gridAfter w:val="1"/>
                <w:wAfter w:w="394" w:type="dxa"/>
                <w:trHeight w:val="3005"/>
              </w:trPr>
              <w:tc>
                <w:tcPr>
                  <w:tcW w:w="168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14:paraId="726DDBEA" w14:textId="77777777" w:rsidR="00427DCE" w:rsidRPr="005131C9" w:rsidRDefault="00427DCE" w:rsidP="00427DCE">
                  <w:pPr>
                    <w:spacing w:after="0" w:line="257" w:lineRule="atLeast"/>
                    <w:ind w:left="29" w:right="410"/>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2. Здатність до співпраці з учнями</w:t>
                  </w:r>
                </w:p>
              </w:tc>
              <w:tc>
                <w:tcPr>
                  <w:tcW w:w="2893" w:type="dxa"/>
                  <w:gridSpan w:val="2"/>
                  <w:tcBorders>
                    <w:top w:val="nil"/>
                    <w:left w:val="nil"/>
                    <w:bottom w:val="single" w:sz="8" w:space="0" w:color="000000"/>
                    <w:right w:val="single" w:sz="8" w:space="0" w:color="000000"/>
                  </w:tcBorders>
                  <w:tcMar>
                    <w:top w:w="5" w:type="dxa"/>
                    <w:left w:w="41" w:type="dxa"/>
                    <w:bottom w:w="0" w:type="dxa"/>
                    <w:right w:w="0" w:type="dxa"/>
                  </w:tcMar>
                  <w:hideMark/>
                </w:tcPr>
                <w:p w14:paraId="7B9A9E42" w14:textId="77777777" w:rsidR="00427DCE" w:rsidRPr="005131C9" w:rsidRDefault="00427DCE" w:rsidP="00427DCE">
                  <w:pPr>
                    <w:spacing w:after="0" w:line="257" w:lineRule="atLeast"/>
                    <w:ind w:left="3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Володіє відомими в педагогіці прийомами переконливого впливу, але використовує їх без аналізу ситуації</w:t>
                  </w:r>
                </w:p>
              </w:tc>
              <w:tc>
                <w:tcPr>
                  <w:tcW w:w="2443" w:type="dxa"/>
                  <w:gridSpan w:val="2"/>
                  <w:tcBorders>
                    <w:top w:val="nil"/>
                    <w:left w:val="nil"/>
                    <w:bottom w:val="single" w:sz="8" w:space="0" w:color="000000"/>
                    <w:right w:val="single" w:sz="8" w:space="0" w:color="000000"/>
                  </w:tcBorders>
                  <w:tcMar>
                    <w:top w:w="5" w:type="dxa"/>
                    <w:left w:w="41" w:type="dxa"/>
                    <w:bottom w:w="0" w:type="dxa"/>
                    <w:right w:w="0" w:type="dxa"/>
                  </w:tcMar>
                  <w:hideMark/>
                </w:tcPr>
                <w:p w14:paraId="75B64CB9" w14:textId="77777777" w:rsidR="00427DCE" w:rsidRPr="005131C9" w:rsidRDefault="00427DCE" w:rsidP="00427DCE">
                  <w:pPr>
                    <w:spacing w:after="0" w:line="257" w:lineRule="atLeast"/>
                    <w:ind w:left="34" w:right="46"/>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подальших виховних впливів учителя</w:t>
                  </w:r>
                </w:p>
              </w:tc>
              <w:tc>
                <w:tcPr>
                  <w:tcW w:w="2602" w:type="dxa"/>
                  <w:gridSpan w:val="4"/>
                  <w:tcBorders>
                    <w:top w:val="nil"/>
                    <w:left w:val="nil"/>
                    <w:bottom w:val="single" w:sz="8" w:space="0" w:color="000000"/>
                    <w:right w:val="single" w:sz="8" w:space="0" w:color="000000"/>
                  </w:tcBorders>
                  <w:tcMar>
                    <w:top w:w="5" w:type="dxa"/>
                    <w:left w:w="41" w:type="dxa"/>
                    <w:bottom w:w="0" w:type="dxa"/>
                    <w:right w:w="0" w:type="dxa"/>
                  </w:tcMar>
                  <w:hideMark/>
                </w:tcPr>
                <w:p w14:paraId="6DAA540F" w14:textId="77777777" w:rsidR="00427DCE" w:rsidRPr="005131C9" w:rsidRDefault="00427DCE" w:rsidP="00427DCE">
                  <w:pPr>
                    <w:spacing w:after="0" w:line="257" w:lineRule="atLeast"/>
                    <w:ind w:left="2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Веде постійний пошук нових прийомів переконливого впливу й передбачає їх можливе використання в спілкуванні. Виховує вміння толерантно 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w:t>
                  </w:r>
                </w:p>
              </w:tc>
            </w:tr>
            <w:tr w:rsidR="00427DCE" w:rsidRPr="005131C9" w14:paraId="79F946FE" w14:textId="77777777" w:rsidTr="00F35299">
              <w:trPr>
                <w:gridAfter w:val="1"/>
                <w:wAfter w:w="394" w:type="dxa"/>
                <w:trHeight w:val="1622"/>
              </w:trPr>
              <w:tc>
                <w:tcPr>
                  <w:tcW w:w="168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14:paraId="37068F3B" w14:textId="77777777" w:rsidR="00427DCE" w:rsidRPr="005131C9" w:rsidRDefault="00427DCE" w:rsidP="00427DCE">
                  <w:pPr>
                    <w:spacing w:after="0" w:line="257" w:lineRule="atLeast"/>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 3. Готовність до співпраці з колегами</w:t>
                  </w:r>
                </w:p>
              </w:tc>
              <w:tc>
                <w:tcPr>
                  <w:tcW w:w="2893" w:type="dxa"/>
                  <w:gridSpan w:val="2"/>
                  <w:tcBorders>
                    <w:top w:val="nil"/>
                    <w:left w:val="nil"/>
                    <w:bottom w:val="single" w:sz="8" w:space="0" w:color="000000"/>
                    <w:right w:val="single" w:sz="8" w:space="0" w:color="000000"/>
                  </w:tcBorders>
                  <w:tcMar>
                    <w:top w:w="5" w:type="dxa"/>
                    <w:left w:w="41" w:type="dxa"/>
                    <w:bottom w:w="0" w:type="dxa"/>
                    <w:right w:w="0" w:type="dxa"/>
                  </w:tcMar>
                  <w:hideMark/>
                </w:tcPr>
                <w:p w14:paraId="11B194C4" w14:textId="77777777" w:rsidR="00427DCE" w:rsidRPr="005131C9" w:rsidRDefault="00427DCE" w:rsidP="00427DCE">
                  <w:pPr>
                    <w:spacing w:after="0" w:line="257" w:lineRule="atLeast"/>
                    <w:ind w:left="34" w:right="172"/>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443" w:type="dxa"/>
                  <w:gridSpan w:val="2"/>
                  <w:tcBorders>
                    <w:top w:val="nil"/>
                    <w:left w:val="nil"/>
                    <w:bottom w:val="single" w:sz="8" w:space="0" w:color="000000"/>
                    <w:right w:val="single" w:sz="8" w:space="0" w:color="000000"/>
                  </w:tcBorders>
                  <w:tcMar>
                    <w:top w:w="5" w:type="dxa"/>
                    <w:left w:w="41" w:type="dxa"/>
                    <w:bottom w:w="0" w:type="dxa"/>
                    <w:right w:w="0" w:type="dxa"/>
                  </w:tcMar>
                  <w:hideMark/>
                </w:tcPr>
                <w:p w14:paraId="64A4DDDF" w14:textId="77777777" w:rsidR="00427DCE" w:rsidRPr="005131C9" w:rsidRDefault="00427DCE" w:rsidP="00427DCE">
                  <w:pPr>
                    <w:spacing w:after="0" w:line="257" w:lineRule="atLeast"/>
                    <w:ind w:left="3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2602" w:type="dxa"/>
                  <w:gridSpan w:val="4"/>
                  <w:tcBorders>
                    <w:top w:val="nil"/>
                    <w:left w:val="nil"/>
                    <w:bottom w:val="single" w:sz="8" w:space="0" w:color="000000"/>
                    <w:right w:val="single" w:sz="8" w:space="0" w:color="000000"/>
                  </w:tcBorders>
                  <w:tcMar>
                    <w:top w:w="5" w:type="dxa"/>
                    <w:left w:w="41" w:type="dxa"/>
                    <w:bottom w:w="0" w:type="dxa"/>
                    <w:right w:w="0" w:type="dxa"/>
                  </w:tcMar>
                  <w:hideMark/>
                </w:tcPr>
                <w:p w14:paraId="23E09678" w14:textId="77777777" w:rsidR="00427DCE" w:rsidRPr="005131C9" w:rsidRDefault="00427DCE" w:rsidP="00427DCE">
                  <w:pPr>
                    <w:spacing w:after="0" w:line="257" w:lineRule="atLeast"/>
                    <w:ind w:left="24" w:right="100"/>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Неухильно дотримується професійної етики спілкування; у будь-якій ситуації координує свої дії з колегами</w:t>
                  </w:r>
                </w:p>
              </w:tc>
            </w:tr>
            <w:tr w:rsidR="00427DCE" w:rsidRPr="005131C9" w14:paraId="2519FCA6" w14:textId="77777777" w:rsidTr="00F35299">
              <w:trPr>
                <w:gridAfter w:val="1"/>
                <w:wAfter w:w="394" w:type="dxa"/>
                <w:trHeight w:val="1627"/>
              </w:trPr>
              <w:tc>
                <w:tcPr>
                  <w:tcW w:w="168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14:paraId="563B932F" w14:textId="35B2DA25" w:rsidR="00427DCE" w:rsidRPr="005131C9" w:rsidRDefault="00427DCE" w:rsidP="005131C9">
                  <w:pPr>
                    <w:spacing w:after="0" w:line="235" w:lineRule="atLeast"/>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4. Готовність до співпраці з</w:t>
                  </w:r>
                  <w:r w:rsidR="005131C9">
                    <w:rPr>
                      <w:rFonts w:ascii="Times New Roman" w:eastAsia="Times New Roman" w:hAnsi="Times New Roman" w:cs="Times New Roman"/>
                      <w:sz w:val="20"/>
                      <w:szCs w:val="20"/>
                      <w:lang w:val="uk-UA" w:eastAsia="ru-RU"/>
                    </w:rPr>
                    <w:t xml:space="preserve"> </w:t>
                  </w:r>
                  <w:r w:rsidRPr="005131C9">
                    <w:rPr>
                      <w:rFonts w:ascii="Times New Roman" w:eastAsia="Times New Roman" w:hAnsi="Times New Roman" w:cs="Times New Roman"/>
                      <w:sz w:val="20"/>
                      <w:szCs w:val="20"/>
                      <w:lang w:val="uk-UA" w:eastAsia="ru-RU"/>
                    </w:rPr>
                    <w:t>батьками </w:t>
                  </w:r>
                </w:p>
              </w:tc>
              <w:tc>
                <w:tcPr>
                  <w:tcW w:w="2893" w:type="dxa"/>
                  <w:gridSpan w:val="2"/>
                  <w:tcBorders>
                    <w:top w:val="nil"/>
                    <w:left w:val="nil"/>
                    <w:bottom w:val="single" w:sz="8" w:space="0" w:color="000000"/>
                    <w:right w:val="single" w:sz="8" w:space="0" w:color="000000"/>
                  </w:tcBorders>
                  <w:tcMar>
                    <w:top w:w="5" w:type="dxa"/>
                    <w:left w:w="41" w:type="dxa"/>
                    <w:bottom w:w="0" w:type="dxa"/>
                    <w:right w:w="0" w:type="dxa"/>
                  </w:tcMar>
                  <w:hideMark/>
                </w:tcPr>
                <w:p w14:paraId="468A4DF0" w14:textId="77777777" w:rsidR="00427DCE" w:rsidRPr="005131C9" w:rsidRDefault="00427DCE" w:rsidP="00427DCE">
                  <w:pPr>
                    <w:spacing w:after="0" w:line="257" w:lineRule="atLeast"/>
                    <w:ind w:left="3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Визначає педагогічні завдання з урахуванням особливостей дітей і потреб сім'ї, систематично співпрацює з батьками</w:t>
                  </w:r>
                </w:p>
              </w:tc>
              <w:tc>
                <w:tcPr>
                  <w:tcW w:w="2443" w:type="dxa"/>
                  <w:gridSpan w:val="2"/>
                  <w:tcBorders>
                    <w:top w:val="nil"/>
                    <w:left w:val="nil"/>
                    <w:bottom w:val="single" w:sz="8" w:space="0" w:color="000000"/>
                    <w:right w:val="single" w:sz="8" w:space="0" w:color="000000"/>
                  </w:tcBorders>
                  <w:tcMar>
                    <w:top w:w="5" w:type="dxa"/>
                    <w:left w:w="41" w:type="dxa"/>
                    <w:bottom w:w="0" w:type="dxa"/>
                    <w:right w:w="0" w:type="dxa"/>
                  </w:tcMar>
                  <w:hideMark/>
                </w:tcPr>
                <w:p w14:paraId="42DCBE30" w14:textId="77777777" w:rsidR="00427DCE" w:rsidRPr="005131C9" w:rsidRDefault="00427DCE" w:rsidP="00427DCE">
                  <w:pPr>
                    <w:spacing w:after="0" w:line="257" w:lineRule="atLeast"/>
                    <w:ind w:left="3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2602" w:type="dxa"/>
                  <w:gridSpan w:val="4"/>
                  <w:tcBorders>
                    <w:top w:val="nil"/>
                    <w:left w:val="nil"/>
                    <w:bottom w:val="single" w:sz="8" w:space="0" w:color="000000"/>
                    <w:right w:val="single" w:sz="8" w:space="0" w:color="000000"/>
                  </w:tcBorders>
                  <w:tcMar>
                    <w:top w:w="5" w:type="dxa"/>
                    <w:left w:w="41" w:type="dxa"/>
                    <w:bottom w:w="0" w:type="dxa"/>
                    <w:right w:w="0" w:type="dxa"/>
                  </w:tcMar>
                  <w:hideMark/>
                </w:tcPr>
                <w:p w14:paraId="297914A6" w14:textId="77777777" w:rsidR="00427DCE" w:rsidRPr="005131C9" w:rsidRDefault="00427DCE" w:rsidP="00427DCE">
                  <w:pPr>
                    <w:spacing w:after="0" w:line="257" w:lineRule="atLeast"/>
                    <w:ind w:left="2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427DCE" w:rsidRPr="005131C9" w14:paraId="357E9905" w14:textId="77777777" w:rsidTr="00F35299">
              <w:trPr>
                <w:gridAfter w:val="1"/>
                <w:wAfter w:w="394" w:type="dxa"/>
                <w:trHeight w:val="1166"/>
              </w:trPr>
              <w:tc>
                <w:tcPr>
                  <w:tcW w:w="168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14:paraId="70FE25B2" w14:textId="77777777" w:rsidR="00427DCE" w:rsidRPr="005131C9" w:rsidRDefault="00427DCE" w:rsidP="00427DCE">
                  <w:pPr>
                    <w:spacing w:after="0" w:line="257" w:lineRule="atLeast"/>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5. Педагогічний такт</w:t>
                  </w:r>
                </w:p>
              </w:tc>
              <w:tc>
                <w:tcPr>
                  <w:tcW w:w="2893" w:type="dxa"/>
                  <w:gridSpan w:val="2"/>
                  <w:tcBorders>
                    <w:top w:val="nil"/>
                    <w:left w:val="nil"/>
                    <w:bottom w:val="single" w:sz="8" w:space="0" w:color="000000"/>
                    <w:right w:val="single" w:sz="8" w:space="0" w:color="000000"/>
                  </w:tcBorders>
                  <w:tcMar>
                    <w:top w:w="5" w:type="dxa"/>
                    <w:left w:w="41" w:type="dxa"/>
                    <w:bottom w:w="0" w:type="dxa"/>
                    <w:right w:w="0" w:type="dxa"/>
                  </w:tcMar>
                  <w:hideMark/>
                </w:tcPr>
                <w:p w14:paraId="60F9231C" w14:textId="77777777" w:rsidR="00427DCE" w:rsidRPr="005131C9" w:rsidRDefault="00427DCE" w:rsidP="00427DCE">
                  <w:pPr>
                    <w:spacing w:after="0" w:line="257" w:lineRule="atLeast"/>
                    <w:ind w:left="34" w:right="2"/>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Володіє педагогічним тактом, а деякі його порушення не позначаються негативно на стосунках з учнями</w:t>
                  </w:r>
                </w:p>
              </w:tc>
              <w:tc>
                <w:tcPr>
                  <w:tcW w:w="2443" w:type="dxa"/>
                  <w:gridSpan w:val="2"/>
                  <w:tcBorders>
                    <w:top w:val="nil"/>
                    <w:left w:val="nil"/>
                    <w:bottom w:val="single" w:sz="8" w:space="0" w:color="000000"/>
                    <w:right w:val="single" w:sz="8" w:space="0" w:color="000000"/>
                  </w:tcBorders>
                  <w:tcMar>
                    <w:top w:w="5" w:type="dxa"/>
                    <w:left w:w="41" w:type="dxa"/>
                    <w:bottom w:w="0" w:type="dxa"/>
                    <w:right w:w="0" w:type="dxa"/>
                  </w:tcMar>
                  <w:hideMark/>
                </w:tcPr>
                <w:p w14:paraId="50C4D657" w14:textId="77777777" w:rsidR="00427DCE" w:rsidRPr="005131C9" w:rsidRDefault="00427DCE" w:rsidP="00427DCE">
                  <w:pPr>
                    <w:spacing w:after="0" w:line="257" w:lineRule="atLeast"/>
                    <w:ind w:left="3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Стосунки з дітьми будує на довірі, повазі, вимогливості, справедливості</w:t>
                  </w:r>
                </w:p>
              </w:tc>
              <w:tc>
                <w:tcPr>
                  <w:tcW w:w="2602" w:type="dxa"/>
                  <w:gridSpan w:val="4"/>
                  <w:tcBorders>
                    <w:top w:val="nil"/>
                    <w:left w:val="nil"/>
                    <w:bottom w:val="single" w:sz="8" w:space="0" w:color="000000"/>
                    <w:right w:val="single" w:sz="8" w:space="0" w:color="000000"/>
                  </w:tcBorders>
                  <w:tcMar>
                    <w:top w:w="5" w:type="dxa"/>
                    <w:left w:w="41" w:type="dxa"/>
                    <w:bottom w:w="0" w:type="dxa"/>
                    <w:right w:w="0" w:type="dxa"/>
                  </w:tcMar>
                  <w:hideMark/>
                </w:tcPr>
                <w:p w14:paraId="2A5FBA66" w14:textId="77777777" w:rsidR="00427DCE" w:rsidRPr="005131C9" w:rsidRDefault="00427DCE" w:rsidP="00427DCE">
                  <w:pPr>
                    <w:spacing w:after="0" w:line="257" w:lineRule="atLeast"/>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 </w:t>
                  </w:r>
                </w:p>
              </w:tc>
            </w:tr>
            <w:tr w:rsidR="00427DCE" w:rsidRPr="005131C9" w14:paraId="548E5FD0" w14:textId="77777777" w:rsidTr="00F35299">
              <w:trPr>
                <w:gridAfter w:val="1"/>
                <w:wAfter w:w="394" w:type="dxa"/>
                <w:trHeight w:val="1397"/>
              </w:trPr>
              <w:tc>
                <w:tcPr>
                  <w:tcW w:w="168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14:paraId="54C136F9" w14:textId="77777777" w:rsidR="00427DCE" w:rsidRPr="005131C9" w:rsidRDefault="00427DCE" w:rsidP="00427DCE">
                  <w:pPr>
                    <w:spacing w:after="0" w:line="257" w:lineRule="atLeast"/>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lastRenderedPageBreak/>
                    <w:t>6. Педагогічна культура</w:t>
                  </w:r>
                </w:p>
              </w:tc>
              <w:tc>
                <w:tcPr>
                  <w:tcW w:w="2893" w:type="dxa"/>
                  <w:gridSpan w:val="2"/>
                  <w:tcBorders>
                    <w:top w:val="nil"/>
                    <w:left w:val="nil"/>
                    <w:bottom w:val="single" w:sz="8" w:space="0" w:color="000000"/>
                    <w:right w:val="single" w:sz="8" w:space="0" w:color="000000"/>
                  </w:tcBorders>
                  <w:tcMar>
                    <w:top w:w="5" w:type="dxa"/>
                    <w:left w:w="41" w:type="dxa"/>
                    <w:bottom w:w="0" w:type="dxa"/>
                    <w:right w:w="0" w:type="dxa"/>
                  </w:tcMar>
                  <w:hideMark/>
                </w:tcPr>
                <w:p w14:paraId="1366C65A" w14:textId="77777777" w:rsidR="00427DCE" w:rsidRPr="005131C9" w:rsidRDefault="00427DCE" w:rsidP="00427DCE">
                  <w:pPr>
                    <w:spacing w:after="0" w:line="257" w:lineRule="atLeast"/>
                    <w:ind w:left="34" w:right="94"/>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Знає елементарні вимоги до мови, специфіку інтонацій у Мовленні, темпу мовлення дотримується не завжди</w:t>
                  </w:r>
                </w:p>
              </w:tc>
              <w:tc>
                <w:tcPr>
                  <w:tcW w:w="2443" w:type="dxa"/>
                  <w:gridSpan w:val="2"/>
                  <w:tcBorders>
                    <w:top w:val="nil"/>
                    <w:left w:val="nil"/>
                    <w:bottom w:val="single" w:sz="8" w:space="0" w:color="000000"/>
                    <w:right w:val="single" w:sz="8" w:space="0" w:color="000000"/>
                  </w:tcBorders>
                  <w:tcMar>
                    <w:top w:w="5" w:type="dxa"/>
                    <w:left w:w="41" w:type="dxa"/>
                    <w:bottom w:w="0" w:type="dxa"/>
                    <w:right w:w="0" w:type="dxa"/>
                  </w:tcMar>
                  <w:hideMark/>
                </w:tcPr>
                <w:p w14:paraId="68D420A4" w14:textId="77777777" w:rsidR="00427DCE" w:rsidRPr="005131C9" w:rsidRDefault="00427DCE" w:rsidP="00427DCE">
                  <w:pPr>
                    <w:spacing w:after="0" w:line="257" w:lineRule="atLeast"/>
                    <w:ind w:left="3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 xml:space="preserve">Уміє чітко й </w:t>
                  </w:r>
                  <w:proofErr w:type="spellStart"/>
                  <w:r w:rsidRPr="005131C9">
                    <w:rPr>
                      <w:rFonts w:ascii="Times New Roman" w:eastAsia="Times New Roman" w:hAnsi="Times New Roman" w:cs="Times New Roman"/>
                      <w:sz w:val="20"/>
                      <w:szCs w:val="20"/>
                      <w:lang w:val="uk-UA" w:eastAsia="ru-RU"/>
                    </w:rPr>
                    <w:t>логічно</w:t>
                  </w:r>
                  <w:proofErr w:type="spellEnd"/>
                  <w:r w:rsidRPr="005131C9">
                    <w:rPr>
                      <w:rFonts w:ascii="Times New Roman" w:eastAsia="Times New Roman" w:hAnsi="Times New Roman" w:cs="Times New Roman"/>
                      <w:sz w:val="20"/>
                      <w:szCs w:val="20"/>
                      <w:lang w:val="uk-UA" w:eastAsia="ru-RU"/>
                    </w:rPr>
                    <w:t xml:space="preserve"> висловлювати думки в усній, письмовій та графічній формі. Має багатий словниковий запас, добру дикцію, правильну інтонацію</w:t>
                  </w:r>
                </w:p>
              </w:tc>
              <w:tc>
                <w:tcPr>
                  <w:tcW w:w="2602" w:type="dxa"/>
                  <w:gridSpan w:val="4"/>
                  <w:tcBorders>
                    <w:top w:val="nil"/>
                    <w:left w:val="nil"/>
                    <w:bottom w:val="single" w:sz="8" w:space="0" w:color="000000"/>
                    <w:right w:val="single" w:sz="8" w:space="0" w:color="000000"/>
                  </w:tcBorders>
                  <w:tcMar>
                    <w:top w:w="5" w:type="dxa"/>
                    <w:left w:w="41" w:type="dxa"/>
                    <w:bottom w:w="0" w:type="dxa"/>
                    <w:right w:w="0" w:type="dxa"/>
                  </w:tcMar>
                  <w:hideMark/>
                </w:tcPr>
                <w:p w14:paraId="2CF52B64" w14:textId="77777777" w:rsidR="00427DCE" w:rsidRPr="005131C9" w:rsidRDefault="00427DCE" w:rsidP="00427DCE">
                  <w:pPr>
                    <w:spacing w:after="0" w:line="257" w:lineRule="atLeast"/>
                    <w:ind w:left="24" w:right="149"/>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Досконало володіє своєю мовою, словом, професійною термінологією</w:t>
                  </w:r>
                </w:p>
              </w:tc>
            </w:tr>
            <w:tr w:rsidR="00427DCE" w:rsidRPr="005131C9" w14:paraId="4A2C7D6D" w14:textId="77777777" w:rsidTr="00F35299">
              <w:trPr>
                <w:gridAfter w:val="1"/>
                <w:wAfter w:w="394" w:type="dxa"/>
                <w:trHeight w:val="1853"/>
              </w:trPr>
              <w:tc>
                <w:tcPr>
                  <w:tcW w:w="168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14:paraId="74FE8926" w14:textId="77777777" w:rsidR="004C65CA" w:rsidRPr="005131C9" w:rsidRDefault="00427DCE" w:rsidP="00427DCE">
                  <w:pPr>
                    <w:spacing w:after="0" w:line="257" w:lineRule="atLeast"/>
                    <w:rPr>
                      <w:rFonts w:ascii="Times New Roman" w:eastAsia="Times New Roman" w:hAnsi="Times New Roman" w:cs="Times New Roman"/>
                      <w:sz w:val="20"/>
                      <w:szCs w:val="20"/>
                      <w:lang w:val="uk-UA" w:eastAsia="ru-RU"/>
                    </w:rPr>
                  </w:pPr>
                  <w:r w:rsidRPr="005131C9">
                    <w:rPr>
                      <w:rFonts w:ascii="Times New Roman" w:eastAsia="Times New Roman" w:hAnsi="Times New Roman" w:cs="Times New Roman"/>
                      <w:sz w:val="20"/>
                      <w:szCs w:val="20"/>
                      <w:lang w:val="uk-UA" w:eastAsia="ru-RU"/>
                    </w:rPr>
                    <w:t xml:space="preserve">7. Створення </w:t>
                  </w:r>
                </w:p>
                <w:p w14:paraId="63E067CB" w14:textId="77777777" w:rsidR="00427DCE" w:rsidRPr="005131C9" w:rsidRDefault="00427DCE" w:rsidP="00427DCE">
                  <w:pPr>
                    <w:spacing w:after="0" w:line="257" w:lineRule="atLeast"/>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комфортного мікроклімату</w:t>
                  </w:r>
                </w:p>
              </w:tc>
              <w:tc>
                <w:tcPr>
                  <w:tcW w:w="2893" w:type="dxa"/>
                  <w:gridSpan w:val="2"/>
                  <w:tcBorders>
                    <w:top w:val="nil"/>
                    <w:left w:val="nil"/>
                    <w:bottom w:val="single" w:sz="8" w:space="0" w:color="000000"/>
                    <w:right w:val="single" w:sz="8" w:space="0" w:color="000000"/>
                  </w:tcBorders>
                  <w:tcMar>
                    <w:top w:w="5" w:type="dxa"/>
                    <w:left w:w="41" w:type="dxa"/>
                    <w:bottom w:w="0" w:type="dxa"/>
                    <w:right w:w="0" w:type="dxa"/>
                  </w:tcMar>
                  <w:hideMark/>
                </w:tcPr>
                <w:p w14:paraId="32FAD3A7" w14:textId="77777777" w:rsidR="00427DCE" w:rsidRPr="005131C9" w:rsidRDefault="00427DCE" w:rsidP="00427DCE">
                  <w:pPr>
                    <w:spacing w:after="0" w:line="257" w:lineRule="atLeast"/>
                    <w:ind w:left="34" w:right="254"/>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Глибоко вірить у великі можливості кожного учня. Створює сприятливий морально-психологічний клімат для кожної дитини</w:t>
                  </w:r>
                </w:p>
              </w:tc>
              <w:tc>
                <w:tcPr>
                  <w:tcW w:w="2443" w:type="dxa"/>
                  <w:gridSpan w:val="2"/>
                  <w:tcBorders>
                    <w:top w:val="nil"/>
                    <w:left w:val="nil"/>
                    <w:bottom w:val="single" w:sz="8" w:space="0" w:color="000000"/>
                    <w:right w:val="single" w:sz="8" w:space="0" w:color="000000"/>
                  </w:tcBorders>
                  <w:tcMar>
                    <w:top w:w="5" w:type="dxa"/>
                    <w:left w:w="41" w:type="dxa"/>
                    <w:bottom w:w="0" w:type="dxa"/>
                    <w:right w:w="0" w:type="dxa"/>
                  </w:tcMar>
                  <w:hideMark/>
                </w:tcPr>
                <w:p w14:paraId="5B967FA3" w14:textId="77777777" w:rsidR="00427DCE" w:rsidRPr="005131C9" w:rsidRDefault="00427DCE" w:rsidP="00427DCE">
                  <w:pPr>
                    <w:spacing w:after="0" w:line="257" w:lineRule="atLeast"/>
                    <w:ind w:left="3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2602" w:type="dxa"/>
                  <w:gridSpan w:val="4"/>
                  <w:tcBorders>
                    <w:top w:val="nil"/>
                    <w:left w:val="nil"/>
                    <w:bottom w:val="single" w:sz="8" w:space="0" w:color="000000"/>
                    <w:right w:val="single" w:sz="8" w:space="0" w:color="000000"/>
                  </w:tcBorders>
                  <w:tcMar>
                    <w:top w:w="5" w:type="dxa"/>
                    <w:left w:w="41" w:type="dxa"/>
                    <w:bottom w:w="0" w:type="dxa"/>
                    <w:right w:w="0" w:type="dxa"/>
                  </w:tcMar>
                  <w:hideMark/>
                </w:tcPr>
                <w:p w14:paraId="37AB857A" w14:textId="77777777" w:rsidR="00427DCE" w:rsidRPr="005131C9" w:rsidRDefault="00427DCE" w:rsidP="00427DCE">
                  <w:pPr>
                    <w:spacing w:after="0" w:line="257" w:lineRule="atLeast"/>
                    <w:ind w:left="2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0"/>
                      <w:szCs w:val="20"/>
                      <w:lang w:val="uk-UA" w:eastAsia="ru-RU"/>
                    </w:rPr>
                    <w:t>Сприяє пошуку, відбору і творчому розвиткові обдарованих дітей</w:t>
                  </w:r>
                </w:p>
              </w:tc>
            </w:tr>
            <w:tr w:rsidR="00427DCE" w:rsidRPr="005131C9" w14:paraId="7805B11A" w14:textId="77777777" w:rsidTr="00F35299">
              <w:tc>
                <w:tcPr>
                  <w:tcW w:w="1685" w:type="dxa"/>
                  <w:tcBorders>
                    <w:top w:val="nil"/>
                    <w:left w:val="nil"/>
                    <w:bottom w:val="nil"/>
                    <w:right w:val="nil"/>
                  </w:tcBorders>
                  <w:hideMark/>
                </w:tcPr>
                <w:p w14:paraId="27D48BDA" w14:textId="77777777" w:rsidR="00427DCE" w:rsidRPr="005131C9" w:rsidRDefault="00427DCE" w:rsidP="00427DCE">
                  <w:pPr>
                    <w:spacing w:after="0" w:line="240" w:lineRule="auto"/>
                    <w:rPr>
                      <w:rFonts w:ascii="Times New Roman" w:eastAsia="Times New Roman" w:hAnsi="Times New Roman" w:cs="Times New Roman"/>
                      <w:sz w:val="24"/>
                      <w:szCs w:val="24"/>
                      <w:lang w:val="uk-UA" w:eastAsia="ru-RU"/>
                    </w:rPr>
                  </w:pPr>
                </w:p>
              </w:tc>
              <w:tc>
                <w:tcPr>
                  <w:tcW w:w="2893" w:type="dxa"/>
                  <w:gridSpan w:val="2"/>
                  <w:tcBorders>
                    <w:top w:val="nil"/>
                    <w:left w:val="nil"/>
                    <w:bottom w:val="nil"/>
                    <w:right w:val="nil"/>
                  </w:tcBorders>
                  <w:hideMark/>
                </w:tcPr>
                <w:p w14:paraId="2005E817" w14:textId="77777777" w:rsidR="00427DCE" w:rsidRPr="005131C9" w:rsidRDefault="00427DCE" w:rsidP="00427DCE">
                  <w:pPr>
                    <w:spacing w:after="0" w:line="240" w:lineRule="auto"/>
                    <w:rPr>
                      <w:rFonts w:ascii="Times New Roman" w:eastAsia="Times New Roman" w:hAnsi="Times New Roman" w:cs="Times New Roman"/>
                      <w:sz w:val="20"/>
                      <w:szCs w:val="20"/>
                      <w:lang w:val="uk-UA" w:eastAsia="ru-RU"/>
                    </w:rPr>
                  </w:pPr>
                </w:p>
              </w:tc>
              <w:tc>
                <w:tcPr>
                  <w:tcW w:w="20" w:type="dxa"/>
                  <w:tcBorders>
                    <w:top w:val="nil"/>
                    <w:left w:val="nil"/>
                    <w:bottom w:val="nil"/>
                    <w:right w:val="nil"/>
                  </w:tcBorders>
                  <w:hideMark/>
                </w:tcPr>
                <w:p w14:paraId="1DA56F2F" w14:textId="77777777" w:rsidR="00427DCE" w:rsidRPr="005131C9" w:rsidRDefault="00427DCE" w:rsidP="00427DCE">
                  <w:pPr>
                    <w:spacing w:after="0" w:line="240" w:lineRule="auto"/>
                    <w:rPr>
                      <w:rFonts w:ascii="Times New Roman" w:eastAsia="Times New Roman" w:hAnsi="Times New Roman" w:cs="Times New Roman"/>
                      <w:sz w:val="20"/>
                      <w:szCs w:val="20"/>
                      <w:lang w:val="uk-UA" w:eastAsia="ru-RU"/>
                    </w:rPr>
                  </w:pPr>
                </w:p>
              </w:tc>
              <w:tc>
                <w:tcPr>
                  <w:tcW w:w="2837" w:type="dxa"/>
                  <w:gridSpan w:val="3"/>
                  <w:tcBorders>
                    <w:top w:val="nil"/>
                    <w:left w:val="nil"/>
                    <w:bottom w:val="nil"/>
                    <w:right w:val="nil"/>
                  </w:tcBorders>
                  <w:hideMark/>
                </w:tcPr>
                <w:p w14:paraId="6EA713B8" w14:textId="77777777" w:rsidR="00427DCE" w:rsidRPr="005131C9" w:rsidRDefault="00427DCE" w:rsidP="00427DCE">
                  <w:pPr>
                    <w:spacing w:after="0" w:line="240" w:lineRule="auto"/>
                    <w:rPr>
                      <w:rFonts w:ascii="Times New Roman" w:eastAsia="Times New Roman" w:hAnsi="Times New Roman" w:cs="Times New Roman"/>
                      <w:sz w:val="20"/>
                      <w:szCs w:val="20"/>
                      <w:lang w:val="uk-UA" w:eastAsia="ru-RU"/>
                    </w:rPr>
                  </w:pPr>
                </w:p>
              </w:tc>
              <w:tc>
                <w:tcPr>
                  <w:tcW w:w="140" w:type="dxa"/>
                  <w:tcBorders>
                    <w:top w:val="nil"/>
                    <w:left w:val="nil"/>
                    <w:bottom w:val="nil"/>
                    <w:right w:val="nil"/>
                  </w:tcBorders>
                  <w:hideMark/>
                </w:tcPr>
                <w:p w14:paraId="1AAC7C26" w14:textId="77777777" w:rsidR="00427DCE" w:rsidRPr="005131C9" w:rsidRDefault="00427DCE" w:rsidP="00427DCE">
                  <w:pPr>
                    <w:spacing w:after="0" w:line="240" w:lineRule="auto"/>
                    <w:rPr>
                      <w:rFonts w:ascii="Times New Roman" w:eastAsia="Times New Roman" w:hAnsi="Times New Roman" w:cs="Times New Roman"/>
                      <w:sz w:val="20"/>
                      <w:szCs w:val="20"/>
                      <w:lang w:val="uk-UA" w:eastAsia="ru-RU"/>
                    </w:rPr>
                  </w:pPr>
                </w:p>
              </w:tc>
              <w:tc>
                <w:tcPr>
                  <w:tcW w:w="2442" w:type="dxa"/>
                  <w:gridSpan w:val="2"/>
                  <w:tcBorders>
                    <w:top w:val="nil"/>
                    <w:left w:val="nil"/>
                    <w:bottom w:val="nil"/>
                    <w:right w:val="nil"/>
                  </w:tcBorders>
                  <w:hideMark/>
                </w:tcPr>
                <w:p w14:paraId="66236C7C" w14:textId="77777777" w:rsidR="00427DCE" w:rsidRPr="005131C9" w:rsidRDefault="00427DCE" w:rsidP="00427DCE">
                  <w:pPr>
                    <w:spacing w:after="0" w:line="240" w:lineRule="auto"/>
                    <w:rPr>
                      <w:rFonts w:ascii="Times New Roman" w:eastAsia="Times New Roman" w:hAnsi="Times New Roman" w:cs="Times New Roman"/>
                      <w:sz w:val="20"/>
                      <w:szCs w:val="20"/>
                      <w:lang w:val="uk-UA" w:eastAsia="ru-RU"/>
                    </w:rPr>
                  </w:pPr>
                </w:p>
              </w:tc>
            </w:tr>
          </w:tbl>
          <w:p w14:paraId="0D682D68" w14:textId="77777777" w:rsidR="004C65CA" w:rsidRPr="005131C9" w:rsidRDefault="004C65CA" w:rsidP="004C65CA">
            <w:pPr>
              <w:spacing w:after="0" w:line="240" w:lineRule="auto"/>
              <w:ind w:left="48" w:firstLine="706"/>
              <w:rPr>
                <w:rFonts w:ascii="Times New Roman" w:eastAsia="Times New Roman" w:hAnsi="Times New Roman" w:cs="Times New Roman"/>
                <w:sz w:val="24"/>
                <w:szCs w:val="24"/>
                <w:lang w:val="uk-UA" w:eastAsia="ru-RU"/>
              </w:rPr>
            </w:pPr>
          </w:p>
          <w:p w14:paraId="70A2A51A" w14:textId="77777777" w:rsidR="004C65CA" w:rsidRPr="005131C9" w:rsidRDefault="00427DCE" w:rsidP="004C65CA">
            <w:pPr>
              <w:spacing w:after="0" w:line="240" w:lineRule="auto"/>
              <w:ind w:left="48" w:firstLine="706"/>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w:t>
            </w:r>
            <w:r w:rsidR="004C65CA" w:rsidRPr="005131C9">
              <w:rPr>
                <w:rFonts w:ascii="Times New Roman" w:eastAsia="Times New Roman" w:hAnsi="Times New Roman" w:cs="Times New Roman"/>
                <w:sz w:val="24"/>
                <w:szCs w:val="24"/>
                <w:lang w:val="uk-UA" w:eastAsia="ru-RU"/>
              </w:rPr>
              <w:t xml:space="preserve">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004C65CA" w:rsidRPr="005131C9">
              <w:rPr>
                <w:rFonts w:ascii="Times New Roman" w:eastAsia="Times New Roman" w:hAnsi="Times New Roman" w:cs="Times New Roman"/>
                <w:sz w:val="24"/>
                <w:szCs w:val="24"/>
                <w:lang w:val="uk-UA" w:eastAsia="ru-RU"/>
              </w:rPr>
              <w:t>самооцінювання</w:t>
            </w:r>
            <w:proofErr w:type="spellEnd"/>
            <w:r w:rsidR="004C65CA" w:rsidRPr="005131C9">
              <w:rPr>
                <w:rFonts w:ascii="Times New Roman" w:eastAsia="Times New Roman" w:hAnsi="Times New Roman" w:cs="Times New Roman"/>
                <w:sz w:val="24"/>
                <w:szCs w:val="24"/>
                <w:lang w:val="uk-UA" w:eastAsia="ru-RU"/>
              </w:rPr>
              <w:t xml:space="preserve"> та вивчення практичного досвіду роботи. </w:t>
            </w:r>
          </w:p>
          <w:p w14:paraId="2AA4CABC" w14:textId="77777777" w:rsidR="004C65CA" w:rsidRPr="005131C9" w:rsidRDefault="004C65CA" w:rsidP="004C65CA">
            <w:pPr>
              <w:spacing w:after="0" w:line="240" w:lineRule="auto"/>
              <w:ind w:left="48" w:firstLine="706"/>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Сертифікація педагогічного працівника відбувається на добровільних засадах виключно за його ініціативою. </w:t>
            </w:r>
          </w:p>
          <w:p w14:paraId="0F02648B" w14:textId="77777777" w:rsidR="00427DCE" w:rsidRPr="005131C9" w:rsidRDefault="00427DCE" w:rsidP="00427DCE">
            <w:pPr>
              <w:spacing w:after="0" w:line="240" w:lineRule="auto"/>
              <w:ind w:left="48" w:firstLine="706"/>
              <w:rPr>
                <w:rFonts w:ascii="Times New Roman" w:eastAsia="Times New Roman" w:hAnsi="Times New Roman" w:cs="Times New Roman"/>
                <w:sz w:val="24"/>
                <w:szCs w:val="24"/>
                <w:lang w:val="uk-UA" w:eastAsia="ru-RU"/>
              </w:rPr>
            </w:pPr>
          </w:p>
          <w:p w14:paraId="69D7DE98" w14:textId="77777777" w:rsidR="00427DCE" w:rsidRPr="005131C9" w:rsidRDefault="000B20A5" w:rsidP="000B20A5">
            <w:pPr>
              <w:spacing w:after="0" w:line="240" w:lineRule="auto"/>
              <w:ind w:left="48" w:firstLine="706"/>
              <w:jc w:val="center"/>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b/>
                <w:bCs/>
                <w:sz w:val="24"/>
                <w:szCs w:val="24"/>
                <w:lang w:val="uk-UA" w:eastAsia="ru-RU"/>
              </w:rPr>
              <w:t>Критерії оцінювання роботи вихователя дошкільної групи</w:t>
            </w:r>
          </w:p>
          <w:p w14:paraId="19834C9B" w14:textId="77777777" w:rsidR="000B20A5" w:rsidRPr="005131C9" w:rsidRDefault="000B20A5" w:rsidP="000B20A5">
            <w:pPr>
              <w:spacing w:after="0" w:line="240" w:lineRule="auto"/>
              <w:rPr>
                <w:rFonts w:ascii="Times New Roman" w:eastAsia="Times New Roman" w:hAnsi="Times New Roman" w:cs="Times New Roman"/>
                <w:sz w:val="24"/>
                <w:szCs w:val="24"/>
                <w:lang w:val="uk-UA" w:eastAsia="ru-RU"/>
              </w:rPr>
            </w:pPr>
          </w:p>
          <w:p w14:paraId="5D1E928D" w14:textId="77777777" w:rsidR="000B20A5" w:rsidRPr="005131C9" w:rsidRDefault="000B20A5" w:rsidP="00427DCE">
            <w:pPr>
              <w:spacing w:after="0" w:line="240" w:lineRule="auto"/>
              <w:ind w:left="48" w:firstLine="706"/>
              <w:rPr>
                <w:rFonts w:ascii="Times New Roman" w:hAnsi="Times New Roman" w:cs="Times New Roman"/>
                <w:b/>
                <w:sz w:val="24"/>
                <w:szCs w:val="24"/>
                <w:shd w:val="clear" w:color="auto" w:fill="FFFFFF"/>
                <w:lang w:val="uk-UA"/>
              </w:rPr>
            </w:pPr>
            <w:r w:rsidRPr="005131C9">
              <w:rPr>
                <w:rFonts w:ascii="Times New Roman" w:hAnsi="Times New Roman" w:cs="Times New Roman"/>
                <w:b/>
                <w:sz w:val="24"/>
                <w:szCs w:val="24"/>
                <w:shd w:val="clear" w:color="auto" w:fill="FFFFFF"/>
                <w:lang w:val="uk-UA"/>
              </w:rPr>
              <w:t>Критерії оцінки ефективності діяльності та професійної майстерності педагогів-дошкільників:</w:t>
            </w:r>
          </w:p>
          <w:p w14:paraId="78E9068F" w14:textId="77777777" w:rsidR="000B20A5" w:rsidRPr="005131C9" w:rsidRDefault="00A37A19" w:rsidP="00A37A19">
            <w:pPr>
              <w:spacing w:after="0" w:line="240" w:lineRule="auto"/>
              <w:jc w:val="both"/>
              <w:rPr>
                <w:rFonts w:ascii="Times New Roman" w:eastAsia="Times New Roman" w:hAnsi="Times New Roman" w:cs="Times New Roman"/>
                <w:sz w:val="24"/>
                <w:szCs w:val="24"/>
                <w:lang w:val="uk-UA" w:eastAsia="ru-RU"/>
              </w:rPr>
            </w:pPr>
            <w:r w:rsidRPr="005131C9">
              <w:rPr>
                <w:rFonts w:ascii="Times New Roman" w:hAnsi="Times New Roman" w:cs="Times New Roman"/>
                <w:sz w:val="24"/>
                <w:szCs w:val="24"/>
                <w:shd w:val="clear" w:color="auto" w:fill="FFFFFF"/>
                <w:lang w:val="uk-UA"/>
              </w:rPr>
              <w:t>1.</w:t>
            </w:r>
            <w:r w:rsidR="000B20A5" w:rsidRPr="005131C9">
              <w:rPr>
                <w:rFonts w:ascii="Times New Roman" w:hAnsi="Times New Roman" w:cs="Times New Roman"/>
                <w:sz w:val="24"/>
                <w:szCs w:val="24"/>
                <w:shd w:val="clear" w:color="auto" w:fill="FFFFFF"/>
                <w:lang w:val="uk-UA"/>
              </w:rPr>
              <w:t>Педагогічно грамотне планування та організація освітнього процесу</w:t>
            </w:r>
            <w:r w:rsidRPr="005131C9">
              <w:rPr>
                <w:rFonts w:ascii="Times New Roman" w:eastAsia="Times New Roman" w:hAnsi="Times New Roman" w:cs="Times New Roman"/>
                <w:sz w:val="24"/>
                <w:szCs w:val="24"/>
                <w:lang w:val="uk-UA" w:eastAsia="ru-RU"/>
              </w:rPr>
              <w:t xml:space="preserve"> </w:t>
            </w:r>
            <w:r w:rsidR="000B20A5" w:rsidRPr="005131C9">
              <w:rPr>
                <w:rFonts w:ascii="Times New Roman" w:hAnsi="Times New Roman" w:cs="Times New Roman"/>
                <w:sz w:val="24"/>
                <w:szCs w:val="24"/>
                <w:shd w:val="clear" w:color="auto" w:fill="FFFFFF"/>
                <w:lang w:val="uk-UA"/>
              </w:rPr>
              <w:t xml:space="preserve">з урахуванням сучасних досягнень  педагогічної науки і практики. </w:t>
            </w:r>
          </w:p>
          <w:p w14:paraId="1EAD85E6" w14:textId="77777777" w:rsidR="00E44940" w:rsidRPr="005131C9" w:rsidRDefault="00A37A19" w:rsidP="00A37A19">
            <w:pPr>
              <w:spacing w:after="0" w:line="240" w:lineRule="auto"/>
              <w:jc w:val="both"/>
              <w:rPr>
                <w:rFonts w:ascii="Times New Roman" w:eastAsia="Times New Roman" w:hAnsi="Times New Roman" w:cs="Times New Roman"/>
                <w:sz w:val="24"/>
                <w:szCs w:val="24"/>
                <w:lang w:val="uk-UA" w:eastAsia="ru-RU"/>
              </w:rPr>
            </w:pPr>
            <w:r w:rsidRPr="005131C9">
              <w:rPr>
                <w:rFonts w:ascii="Times New Roman" w:hAnsi="Times New Roman" w:cs="Times New Roman"/>
                <w:sz w:val="24"/>
                <w:szCs w:val="24"/>
                <w:shd w:val="clear" w:color="auto" w:fill="FFFFFF"/>
                <w:lang w:val="uk-UA"/>
              </w:rPr>
              <w:t>2.</w:t>
            </w:r>
            <w:r w:rsidR="000B20A5" w:rsidRPr="005131C9">
              <w:rPr>
                <w:rFonts w:ascii="Times New Roman" w:hAnsi="Times New Roman" w:cs="Times New Roman"/>
                <w:sz w:val="24"/>
                <w:szCs w:val="24"/>
                <w:shd w:val="clear" w:color="auto" w:fill="FFFFFF"/>
                <w:lang w:val="uk-UA"/>
              </w:rPr>
              <w:t>Володіння вихователем творчими інтерактивними методами роботи,</w:t>
            </w:r>
            <w:r w:rsidRPr="005131C9">
              <w:rPr>
                <w:rFonts w:ascii="Times New Roman" w:eastAsia="Times New Roman" w:hAnsi="Times New Roman" w:cs="Times New Roman"/>
                <w:sz w:val="24"/>
                <w:szCs w:val="24"/>
                <w:lang w:val="uk-UA" w:eastAsia="ru-RU"/>
              </w:rPr>
              <w:t xml:space="preserve"> </w:t>
            </w:r>
            <w:r w:rsidR="000B20A5" w:rsidRPr="005131C9">
              <w:rPr>
                <w:rFonts w:ascii="Times New Roman" w:hAnsi="Times New Roman" w:cs="Times New Roman"/>
                <w:sz w:val="24"/>
                <w:szCs w:val="24"/>
                <w:shd w:val="clear" w:color="auto" w:fill="FFFFFF"/>
                <w:lang w:val="uk-UA"/>
              </w:rPr>
              <w:t xml:space="preserve">нестандартними формами організації життєдіяльності дітей. </w:t>
            </w:r>
          </w:p>
          <w:p w14:paraId="01F69C67" w14:textId="77777777" w:rsidR="00E44940" w:rsidRPr="005131C9" w:rsidRDefault="00A37A19" w:rsidP="00A37A19">
            <w:pPr>
              <w:spacing w:after="0" w:line="240" w:lineRule="auto"/>
              <w:jc w:val="both"/>
              <w:rPr>
                <w:rFonts w:ascii="Times New Roman" w:eastAsia="Times New Roman" w:hAnsi="Times New Roman" w:cs="Times New Roman"/>
                <w:sz w:val="24"/>
                <w:szCs w:val="24"/>
                <w:lang w:val="uk-UA" w:eastAsia="ru-RU"/>
              </w:rPr>
            </w:pPr>
            <w:r w:rsidRPr="005131C9">
              <w:rPr>
                <w:rFonts w:ascii="Times New Roman" w:hAnsi="Times New Roman" w:cs="Times New Roman"/>
                <w:sz w:val="24"/>
                <w:szCs w:val="24"/>
                <w:shd w:val="clear" w:color="auto" w:fill="FFFFFF"/>
                <w:lang w:val="uk-UA"/>
              </w:rPr>
              <w:t>3.</w:t>
            </w:r>
            <w:r w:rsidR="000B20A5" w:rsidRPr="005131C9">
              <w:rPr>
                <w:rFonts w:ascii="Times New Roman" w:hAnsi="Times New Roman" w:cs="Times New Roman"/>
                <w:sz w:val="24"/>
                <w:szCs w:val="24"/>
                <w:shd w:val="clear" w:color="auto" w:fill="FFFFFF"/>
                <w:lang w:val="uk-UA"/>
              </w:rPr>
              <w:t xml:space="preserve">Якісний рівень </w:t>
            </w:r>
            <w:proofErr w:type="spellStart"/>
            <w:r w:rsidR="000B20A5" w:rsidRPr="005131C9">
              <w:rPr>
                <w:rFonts w:ascii="Times New Roman" w:hAnsi="Times New Roman" w:cs="Times New Roman"/>
                <w:sz w:val="24"/>
                <w:szCs w:val="24"/>
                <w:shd w:val="clear" w:color="auto" w:fill="FFFFFF"/>
                <w:lang w:val="uk-UA"/>
              </w:rPr>
              <w:t>оздоровчо</w:t>
            </w:r>
            <w:proofErr w:type="spellEnd"/>
            <w:r w:rsidR="000B20A5" w:rsidRPr="005131C9">
              <w:rPr>
                <w:rFonts w:ascii="Times New Roman" w:hAnsi="Times New Roman" w:cs="Times New Roman"/>
                <w:sz w:val="24"/>
                <w:szCs w:val="24"/>
                <w:shd w:val="clear" w:color="auto" w:fill="FFFFFF"/>
                <w:lang w:val="uk-UA"/>
              </w:rPr>
              <w:t xml:space="preserve">-профілактичної роботи, і як результат </w:t>
            </w:r>
            <w:r w:rsidR="00E44940" w:rsidRPr="005131C9">
              <w:rPr>
                <w:rFonts w:ascii="Times New Roman" w:hAnsi="Times New Roman" w:cs="Times New Roman"/>
                <w:sz w:val="24"/>
                <w:szCs w:val="24"/>
                <w:shd w:val="clear" w:color="auto" w:fill="FFFFFF"/>
                <w:lang w:val="uk-UA"/>
              </w:rPr>
              <w:t>–</w:t>
            </w:r>
            <w:r w:rsidR="000B20A5" w:rsidRPr="005131C9">
              <w:rPr>
                <w:rFonts w:ascii="Times New Roman" w:hAnsi="Times New Roman" w:cs="Times New Roman"/>
                <w:sz w:val="24"/>
                <w:szCs w:val="24"/>
                <w:shd w:val="clear" w:color="auto" w:fill="FFFFFF"/>
                <w:lang w:val="uk-UA"/>
              </w:rPr>
              <w:t xml:space="preserve"> зниження</w:t>
            </w:r>
          </w:p>
          <w:p w14:paraId="6CDAD8B5" w14:textId="77777777" w:rsidR="00E44940" w:rsidRPr="005131C9" w:rsidRDefault="00E44940" w:rsidP="00A37A19">
            <w:pPr>
              <w:spacing w:after="0" w:line="240" w:lineRule="auto"/>
              <w:jc w:val="both"/>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shd w:val="clear" w:color="auto" w:fill="FFFFFF"/>
                <w:lang w:val="uk-UA"/>
              </w:rPr>
              <w:t xml:space="preserve"> захворю</w:t>
            </w:r>
            <w:r w:rsidR="000B20A5" w:rsidRPr="005131C9">
              <w:rPr>
                <w:rFonts w:ascii="Times New Roman" w:hAnsi="Times New Roman" w:cs="Times New Roman"/>
                <w:sz w:val="24"/>
                <w:szCs w:val="24"/>
                <w:shd w:val="clear" w:color="auto" w:fill="FFFFFF"/>
                <w:lang w:val="uk-UA"/>
              </w:rPr>
              <w:t xml:space="preserve">ваності дітей. </w:t>
            </w:r>
          </w:p>
          <w:p w14:paraId="22B887ED" w14:textId="77777777" w:rsidR="00E44940" w:rsidRPr="005131C9" w:rsidRDefault="00A37A19" w:rsidP="00A37A19">
            <w:pPr>
              <w:spacing w:after="0" w:line="240" w:lineRule="auto"/>
              <w:jc w:val="both"/>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shd w:val="clear" w:color="auto" w:fill="FFFFFF"/>
                <w:lang w:val="uk-UA"/>
              </w:rPr>
              <w:t>4.</w:t>
            </w:r>
            <w:r w:rsidR="000B20A5" w:rsidRPr="005131C9">
              <w:rPr>
                <w:rFonts w:ascii="Times New Roman" w:hAnsi="Times New Roman" w:cs="Times New Roman"/>
                <w:sz w:val="24"/>
                <w:szCs w:val="24"/>
                <w:shd w:val="clear" w:color="auto" w:fill="FFFFFF"/>
                <w:lang w:val="uk-UA"/>
              </w:rPr>
              <w:t>Володіння комунікативною культурою, організаторськими здібностями,</w:t>
            </w:r>
            <w:r w:rsidRPr="005131C9">
              <w:rPr>
                <w:rFonts w:ascii="Times New Roman" w:hAnsi="Times New Roman" w:cs="Times New Roman"/>
                <w:sz w:val="24"/>
                <w:szCs w:val="24"/>
                <w:shd w:val="clear" w:color="auto" w:fill="FFFFFF"/>
                <w:lang w:val="uk-UA"/>
              </w:rPr>
              <w:t xml:space="preserve"> </w:t>
            </w:r>
            <w:r w:rsidR="000B20A5" w:rsidRPr="005131C9">
              <w:rPr>
                <w:rFonts w:ascii="Times New Roman" w:hAnsi="Times New Roman" w:cs="Times New Roman"/>
                <w:sz w:val="24"/>
                <w:szCs w:val="24"/>
                <w:shd w:val="clear" w:color="auto" w:fill="FFFFFF"/>
                <w:lang w:val="uk-UA"/>
              </w:rPr>
              <w:t xml:space="preserve">умінням створювати атмосферу співтворчості та співпраці з дитиною. </w:t>
            </w:r>
          </w:p>
          <w:p w14:paraId="1C43565B" w14:textId="77777777" w:rsidR="00E44940" w:rsidRPr="005131C9" w:rsidRDefault="00A37A19" w:rsidP="00A37A19">
            <w:pPr>
              <w:spacing w:after="0" w:line="240" w:lineRule="auto"/>
              <w:jc w:val="both"/>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shd w:val="clear" w:color="auto" w:fill="FFFFFF"/>
                <w:lang w:val="uk-UA"/>
              </w:rPr>
              <w:t>5.</w:t>
            </w:r>
            <w:r w:rsidR="000B20A5" w:rsidRPr="005131C9">
              <w:rPr>
                <w:rFonts w:ascii="Times New Roman" w:hAnsi="Times New Roman" w:cs="Times New Roman"/>
                <w:sz w:val="24"/>
                <w:szCs w:val="24"/>
                <w:shd w:val="clear" w:color="auto" w:fill="FFFFFF"/>
                <w:lang w:val="uk-UA"/>
              </w:rPr>
              <w:t xml:space="preserve">Використання вихователем інформаційно-комунікаційних технологій, цифрових освітніх ресурсів. </w:t>
            </w:r>
          </w:p>
          <w:p w14:paraId="5E54B0EE" w14:textId="77777777" w:rsidR="00E44940" w:rsidRPr="005131C9" w:rsidRDefault="00A37A19" w:rsidP="00A37A19">
            <w:pPr>
              <w:spacing w:after="0" w:line="240" w:lineRule="auto"/>
              <w:jc w:val="both"/>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shd w:val="clear" w:color="auto" w:fill="FFFFFF"/>
                <w:lang w:val="uk-UA"/>
              </w:rPr>
              <w:t>6.</w:t>
            </w:r>
            <w:r w:rsidR="000B20A5" w:rsidRPr="005131C9">
              <w:rPr>
                <w:rFonts w:ascii="Times New Roman" w:hAnsi="Times New Roman" w:cs="Times New Roman"/>
                <w:sz w:val="24"/>
                <w:szCs w:val="24"/>
                <w:shd w:val="clear" w:color="auto" w:fill="FFFFFF"/>
                <w:lang w:val="uk-UA"/>
              </w:rPr>
              <w:t xml:space="preserve">Досягнення оптимального результату, що виражається у достатньому та високому рівні компетентності дошкільників. </w:t>
            </w:r>
          </w:p>
          <w:p w14:paraId="72148C6D" w14:textId="77777777" w:rsidR="00E44940" w:rsidRPr="005131C9" w:rsidRDefault="00E44940" w:rsidP="00E44940">
            <w:pPr>
              <w:spacing w:after="0" w:line="240" w:lineRule="auto"/>
              <w:rPr>
                <w:rFonts w:ascii="Times New Roman" w:hAnsi="Times New Roman" w:cs="Times New Roman"/>
                <w:b/>
                <w:sz w:val="24"/>
                <w:szCs w:val="24"/>
                <w:shd w:val="clear" w:color="auto" w:fill="FFFFFF"/>
                <w:lang w:val="uk-UA"/>
              </w:rPr>
            </w:pPr>
            <w:r w:rsidRPr="005131C9">
              <w:rPr>
                <w:rFonts w:ascii="Times New Roman" w:hAnsi="Times New Roman" w:cs="Times New Roman"/>
                <w:b/>
                <w:sz w:val="24"/>
                <w:szCs w:val="24"/>
                <w:shd w:val="clear" w:color="auto" w:fill="FFFFFF"/>
                <w:lang w:val="uk-UA"/>
              </w:rPr>
              <w:t xml:space="preserve">           </w:t>
            </w:r>
            <w:r w:rsidR="000B20A5" w:rsidRPr="005131C9">
              <w:rPr>
                <w:rFonts w:ascii="Times New Roman" w:hAnsi="Times New Roman" w:cs="Times New Roman"/>
                <w:b/>
                <w:sz w:val="24"/>
                <w:szCs w:val="24"/>
                <w:shd w:val="clear" w:color="auto" w:fill="FFFFFF"/>
                <w:lang w:val="uk-UA"/>
              </w:rPr>
              <w:t>Рівні професійної майстерності педагогів</w:t>
            </w:r>
            <w:r w:rsidRPr="005131C9">
              <w:rPr>
                <w:rFonts w:ascii="Times New Roman" w:hAnsi="Times New Roman" w:cs="Times New Roman"/>
                <w:b/>
                <w:sz w:val="24"/>
                <w:szCs w:val="24"/>
                <w:shd w:val="clear" w:color="auto" w:fill="FFFFFF"/>
                <w:lang w:val="uk-UA"/>
              </w:rPr>
              <w:t>:</w:t>
            </w:r>
            <w:r w:rsidR="000B20A5" w:rsidRPr="005131C9">
              <w:rPr>
                <w:rFonts w:ascii="Times New Roman" w:hAnsi="Times New Roman" w:cs="Times New Roman"/>
                <w:b/>
                <w:sz w:val="24"/>
                <w:szCs w:val="24"/>
                <w:shd w:val="clear" w:color="auto" w:fill="FFFFFF"/>
                <w:lang w:val="uk-UA"/>
              </w:rPr>
              <w:t xml:space="preserve"> </w:t>
            </w:r>
          </w:p>
          <w:p w14:paraId="195C1601" w14:textId="77777777" w:rsidR="00E44940" w:rsidRPr="005131C9" w:rsidRDefault="00E44940" w:rsidP="00E44940">
            <w:pPr>
              <w:spacing w:after="0" w:line="240" w:lineRule="auto"/>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u w:val="single"/>
                <w:shd w:val="clear" w:color="auto" w:fill="FFFFFF"/>
                <w:lang w:val="uk-UA"/>
              </w:rPr>
              <w:t>а) р</w:t>
            </w:r>
            <w:r w:rsidR="000B20A5" w:rsidRPr="005131C9">
              <w:rPr>
                <w:rFonts w:ascii="Times New Roman" w:hAnsi="Times New Roman" w:cs="Times New Roman"/>
                <w:sz w:val="24"/>
                <w:szCs w:val="24"/>
                <w:u w:val="single"/>
                <w:shd w:val="clear" w:color="auto" w:fill="FFFFFF"/>
                <w:lang w:val="uk-UA"/>
              </w:rPr>
              <w:t>івень дилетантства</w:t>
            </w:r>
            <w:r w:rsidR="000B20A5" w:rsidRPr="005131C9">
              <w:rPr>
                <w:rFonts w:ascii="Times New Roman" w:hAnsi="Times New Roman" w:cs="Times New Roman"/>
                <w:sz w:val="24"/>
                <w:szCs w:val="24"/>
                <w:shd w:val="clear" w:color="auto" w:fill="FFFFFF"/>
                <w:lang w:val="uk-UA"/>
              </w:rPr>
              <w:t xml:space="preserve"> (педагоги потребують постійного контролю і допомоги з боку керівництва; не проявляють самостійності і творчості в плануванні і проведенні освітнього процесу; працюють «по старинці»). Завдання керівника: підвищити дослідницьку роль педагога, вчити його більше осмислювати, аналізувати, порівнювати, співставляти результати своєї роботи за традиційною системою з резуль</w:t>
            </w:r>
            <w:r w:rsidRPr="005131C9">
              <w:rPr>
                <w:rFonts w:ascii="Times New Roman" w:hAnsi="Times New Roman" w:cs="Times New Roman"/>
                <w:sz w:val="24"/>
                <w:szCs w:val="24"/>
                <w:shd w:val="clear" w:color="auto" w:fill="FFFFFF"/>
                <w:lang w:val="uk-UA"/>
              </w:rPr>
              <w:t>татами роботи творчих педагогів;</w:t>
            </w:r>
            <w:r w:rsidR="000B20A5" w:rsidRPr="005131C9">
              <w:rPr>
                <w:rFonts w:ascii="Times New Roman" w:hAnsi="Times New Roman" w:cs="Times New Roman"/>
                <w:sz w:val="24"/>
                <w:szCs w:val="24"/>
                <w:shd w:val="clear" w:color="auto" w:fill="FFFFFF"/>
                <w:lang w:val="uk-UA"/>
              </w:rPr>
              <w:t xml:space="preserve"> </w:t>
            </w:r>
          </w:p>
          <w:p w14:paraId="7CC4E71F" w14:textId="77777777" w:rsidR="00E44940" w:rsidRPr="005131C9" w:rsidRDefault="00E44940" w:rsidP="00E44940">
            <w:pPr>
              <w:spacing w:after="0" w:line="240" w:lineRule="auto"/>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u w:val="single"/>
                <w:shd w:val="clear" w:color="auto" w:fill="FFFFFF"/>
                <w:lang w:val="uk-UA"/>
              </w:rPr>
              <w:t>б) р</w:t>
            </w:r>
            <w:r w:rsidR="000B20A5" w:rsidRPr="005131C9">
              <w:rPr>
                <w:rFonts w:ascii="Times New Roman" w:hAnsi="Times New Roman" w:cs="Times New Roman"/>
                <w:sz w:val="24"/>
                <w:szCs w:val="24"/>
                <w:u w:val="single"/>
                <w:shd w:val="clear" w:color="auto" w:fill="FFFFFF"/>
                <w:lang w:val="uk-UA"/>
              </w:rPr>
              <w:t>івень репродуктивної діяльності</w:t>
            </w:r>
            <w:r w:rsidR="000B20A5" w:rsidRPr="005131C9">
              <w:rPr>
                <w:rFonts w:ascii="Times New Roman" w:hAnsi="Times New Roman" w:cs="Times New Roman"/>
                <w:sz w:val="24"/>
                <w:szCs w:val="24"/>
                <w:shd w:val="clear" w:color="auto" w:fill="FFFFFF"/>
                <w:lang w:val="uk-UA"/>
              </w:rPr>
              <w:t xml:space="preserve"> (педагоги вміють працювати і виконувати все так, як написано; до потреб д</w:t>
            </w:r>
            <w:r w:rsidRPr="005131C9">
              <w:rPr>
                <w:rFonts w:ascii="Times New Roman" w:hAnsi="Times New Roman" w:cs="Times New Roman"/>
                <w:sz w:val="24"/>
                <w:szCs w:val="24"/>
                <w:shd w:val="clear" w:color="auto" w:fill="FFFFFF"/>
                <w:lang w:val="uk-UA"/>
              </w:rPr>
              <w:t>ітей та їхніх інтересів уважні);</w:t>
            </w:r>
          </w:p>
          <w:p w14:paraId="28E38A66" w14:textId="77777777" w:rsidR="00E44940" w:rsidRPr="005131C9" w:rsidRDefault="00E44940" w:rsidP="00E44940">
            <w:pPr>
              <w:spacing w:after="0" w:line="240" w:lineRule="auto"/>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u w:val="single"/>
                <w:shd w:val="clear" w:color="auto" w:fill="FFFFFF"/>
                <w:lang w:val="uk-UA"/>
              </w:rPr>
              <w:t>в) е</w:t>
            </w:r>
            <w:r w:rsidR="000B20A5" w:rsidRPr="005131C9">
              <w:rPr>
                <w:rFonts w:ascii="Times New Roman" w:hAnsi="Times New Roman" w:cs="Times New Roman"/>
                <w:sz w:val="24"/>
                <w:szCs w:val="24"/>
                <w:u w:val="single"/>
                <w:shd w:val="clear" w:color="auto" w:fill="FFFFFF"/>
                <w:lang w:val="uk-UA"/>
              </w:rPr>
              <w:t>вристичний рівень</w:t>
            </w:r>
            <w:r w:rsidR="000B20A5" w:rsidRPr="005131C9">
              <w:rPr>
                <w:rFonts w:ascii="Times New Roman" w:hAnsi="Times New Roman" w:cs="Times New Roman"/>
                <w:sz w:val="24"/>
                <w:szCs w:val="24"/>
                <w:shd w:val="clear" w:color="auto" w:fill="FFFFFF"/>
                <w:lang w:val="uk-UA"/>
              </w:rPr>
              <w:t xml:space="preserve"> (педагоги працюють за аналогією, придумують своє, схоже).</w:t>
            </w:r>
          </w:p>
          <w:p w14:paraId="3C412187" w14:textId="77777777" w:rsidR="00E44940" w:rsidRPr="005131C9" w:rsidRDefault="00E44940" w:rsidP="00E44940">
            <w:pPr>
              <w:spacing w:after="0" w:line="240" w:lineRule="auto"/>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shd w:val="clear" w:color="auto" w:fill="FFFFFF"/>
                <w:lang w:val="uk-UA"/>
              </w:rPr>
              <w:t xml:space="preserve">г) </w:t>
            </w:r>
            <w:r w:rsidRPr="005131C9">
              <w:rPr>
                <w:rFonts w:ascii="Times New Roman" w:hAnsi="Times New Roman" w:cs="Times New Roman"/>
                <w:sz w:val="24"/>
                <w:szCs w:val="24"/>
                <w:u w:val="single"/>
                <w:shd w:val="clear" w:color="auto" w:fill="FFFFFF"/>
                <w:lang w:val="uk-UA"/>
              </w:rPr>
              <w:t>н</w:t>
            </w:r>
            <w:r w:rsidR="000B20A5" w:rsidRPr="005131C9">
              <w:rPr>
                <w:rFonts w:ascii="Times New Roman" w:hAnsi="Times New Roman" w:cs="Times New Roman"/>
                <w:sz w:val="24"/>
                <w:szCs w:val="24"/>
                <w:u w:val="single"/>
                <w:shd w:val="clear" w:color="auto" w:fill="FFFFFF"/>
                <w:lang w:val="uk-UA"/>
              </w:rPr>
              <w:t>оваторство</w:t>
            </w:r>
            <w:r w:rsidR="000B20A5" w:rsidRPr="005131C9">
              <w:rPr>
                <w:rFonts w:ascii="Times New Roman" w:hAnsi="Times New Roman" w:cs="Times New Roman"/>
                <w:sz w:val="24"/>
                <w:szCs w:val="24"/>
                <w:shd w:val="clear" w:color="auto" w:fill="FFFFFF"/>
                <w:lang w:val="uk-UA"/>
              </w:rPr>
              <w:t xml:space="preserve"> (педагоги самостійно розробляють цілісну систему освітнього процесу в цілому чи окремої ланки роботи з дітьми). </w:t>
            </w:r>
          </w:p>
          <w:p w14:paraId="29B013E8" w14:textId="77777777" w:rsidR="004C65CA" w:rsidRPr="005131C9" w:rsidRDefault="004C65CA" w:rsidP="00E44940">
            <w:pPr>
              <w:spacing w:after="0" w:line="240" w:lineRule="auto"/>
              <w:rPr>
                <w:rFonts w:ascii="Times New Roman" w:hAnsi="Times New Roman" w:cs="Times New Roman"/>
                <w:b/>
                <w:sz w:val="24"/>
                <w:szCs w:val="24"/>
                <w:shd w:val="clear" w:color="auto" w:fill="FFFFFF"/>
                <w:lang w:val="uk-UA"/>
              </w:rPr>
            </w:pPr>
          </w:p>
          <w:p w14:paraId="62F87948" w14:textId="77777777" w:rsidR="00E44940" w:rsidRPr="005131C9" w:rsidRDefault="004C65CA" w:rsidP="00E44940">
            <w:pPr>
              <w:spacing w:after="0" w:line="240" w:lineRule="auto"/>
              <w:rPr>
                <w:rFonts w:ascii="Times New Roman" w:hAnsi="Times New Roman" w:cs="Times New Roman"/>
                <w:sz w:val="24"/>
                <w:szCs w:val="24"/>
                <w:shd w:val="clear" w:color="auto" w:fill="FFFFFF"/>
                <w:lang w:val="uk-UA"/>
              </w:rPr>
            </w:pPr>
            <w:r w:rsidRPr="005131C9">
              <w:rPr>
                <w:rFonts w:ascii="Times New Roman" w:hAnsi="Times New Roman" w:cs="Times New Roman"/>
                <w:b/>
                <w:sz w:val="24"/>
                <w:szCs w:val="24"/>
                <w:shd w:val="clear" w:color="auto" w:fill="FFFFFF"/>
                <w:lang w:val="uk-UA"/>
              </w:rPr>
              <w:t xml:space="preserve">            </w:t>
            </w:r>
            <w:r w:rsidR="000B20A5" w:rsidRPr="005131C9">
              <w:rPr>
                <w:rFonts w:ascii="Times New Roman" w:hAnsi="Times New Roman" w:cs="Times New Roman"/>
                <w:b/>
                <w:sz w:val="24"/>
                <w:szCs w:val="24"/>
                <w:shd w:val="clear" w:color="auto" w:fill="FFFFFF"/>
                <w:lang w:val="uk-UA"/>
              </w:rPr>
              <w:t>Критерії оцінювання творчої діяльності педагога</w:t>
            </w:r>
            <w:r w:rsidR="00E44940" w:rsidRPr="005131C9">
              <w:rPr>
                <w:rFonts w:ascii="Times New Roman" w:hAnsi="Times New Roman" w:cs="Times New Roman"/>
                <w:sz w:val="24"/>
                <w:szCs w:val="24"/>
                <w:shd w:val="clear" w:color="auto" w:fill="FFFFFF"/>
                <w:lang w:val="uk-UA"/>
              </w:rPr>
              <w:t>:</w:t>
            </w:r>
          </w:p>
          <w:p w14:paraId="71519C5D" w14:textId="77777777" w:rsidR="004C65CA" w:rsidRPr="005131C9" w:rsidRDefault="00E44940" w:rsidP="00E44940">
            <w:pPr>
              <w:spacing w:after="0" w:line="240" w:lineRule="auto"/>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shd w:val="clear" w:color="auto" w:fill="FFFFFF"/>
                <w:lang w:val="uk-UA"/>
              </w:rPr>
              <w:lastRenderedPageBreak/>
              <w:t xml:space="preserve">1. </w:t>
            </w:r>
            <w:r w:rsidR="000B20A5" w:rsidRPr="005131C9">
              <w:rPr>
                <w:rFonts w:ascii="Times New Roman" w:hAnsi="Times New Roman" w:cs="Times New Roman"/>
                <w:sz w:val="24"/>
                <w:szCs w:val="24"/>
                <w:shd w:val="clear" w:color="auto" w:fill="FFFFFF"/>
                <w:lang w:val="uk-UA"/>
              </w:rPr>
              <w:t xml:space="preserve">Здатність педагога об'єктивно аналізувати і адекватно оцінювати власну діяльність. 2.  Постійне самовдосконалення педагога через систематичне та ефективне навчання. 3.  Активна участь педагога та його творча самореалізація в системі методичної роботи. 4.  Творчий нестандартний підхід до підготовки та проведення інноваційних видів занять та інших видів діяльності. </w:t>
            </w:r>
          </w:p>
          <w:p w14:paraId="62E89A7D" w14:textId="77777777" w:rsidR="004C65CA" w:rsidRPr="005131C9" w:rsidRDefault="000B20A5" w:rsidP="00E44940">
            <w:pPr>
              <w:spacing w:after="0" w:line="240" w:lineRule="auto"/>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shd w:val="clear" w:color="auto" w:fill="FFFFFF"/>
                <w:lang w:val="uk-UA"/>
              </w:rPr>
              <w:t>5.  Активна участь у дослідницько-експериментальній роботі.</w:t>
            </w:r>
          </w:p>
          <w:p w14:paraId="107B8D3F" w14:textId="77777777" w:rsidR="004C65CA" w:rsidRPr="005131C9" w:rsidRDefault="000B20A5" w:rsidP="00E44940">
            <w:pPr>
              <w:spacing w:after="0" w:line="240" w:lineRule="auto"/>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shd w:val="clear" w:color="auto" w:fill="FFFFFF"/>
                <w:lang w:val="uk-UA"/>
              </w:rPr>
              <w:t xml:space="preserve"> 6.  Використання інноваційних технологій, інтерактивних методів навчання і виховання, моделювання і трансформація ППД. </w:t>
            </w:r>
          </w:p>
          <w:p w14:paraId="6EE66993" w14:textId="77777777" w:rsidR="004C65CA" w:rsidRPr="005131C9" w:rsidRDefault="000B20A5" w:rsidP="00E44940">
            <w:pPr>
              <w:spacing w:after="0" w:line="240" w:lineRule="auto"/>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shd w:val="clear" w:color="auto" w:fill="FFFFFF"/>
                <w:lang w:val="uk-UA"/>
              </w:rPr>
              <w:t> </w:t>
            </w:r>
            <w:r w:rsidR="004C65CA" w:rsidRPr="005131C9">
              <w:rPr>
                <w:rFonts w:ascii="Times New Roman" w:hAnsi="Times New Roman" w:cs="Times New Roman"/>
                <w:sz w:val="24"/>
                <w:szCs w:val="24"/>
                <w:shd w:val="clear" w:color="auto" w:fill="FFFFFF"/>
                <w:lang w:val="uk-UA"/>
              </w:rPr>
              <w:t xml:space="preserve">          </w:t>
            </w:r>
            <w:r w:rsidRPr="005131C9">
              <w:rPr>
                <w:rFonts w:ascii="Times New Roman" w:hAnsi="Times New Roman" w:cs="Times New Roman"/>
                <w:b/>
                <w:sz w:val="24"/>
                <w:szCs w:val="24"/>
                <w:shd w:val="clear" w:color="auto" w:fill="FFFFFF"/>
                <w:lang w:val="uk-UA"/>
              </w:rPr>
              <w:t>Показники інноваційної діял</w:t>
            </w:r>
            <w:r w:rsidR="004C65CA" w:rsidRPr="005131C9">
              <w:rPr>
                <w:rFonts w:ascii="Times New Roman" w:hAnsi="Times New Roman" w:cs="Times New Roman"/>
                <w:b/>
                <w:sz w:val="24"/>
                <w:szCs w:val="24"/>
                <w:shd w:val="clear" w:color="auto" w:fill="FFFFFF"/>
                <w:lang w:val="uk-UA"/>
              </w:rPr>
              <w:t>ьності педагога:</w:t>
            </w:r>
            <w:r w:rsidRPr="005131C9">
              <w:rPr>
                <w:rFonts w:ascii="Times New Roman" w:hAnsi="Times New Roman" w:cs="Times New Roman"/>
                <w:sz w:val="24"/>
                <w:szCs w:val="24"/>
                <w:shd w:val="clear" w:color="auto" w:fill="FFFFFF"/>
                <w:lang w:val="uk-UA"/>
              </w:rPr>
              <w:t xml:space="preserve"> </w:t>
            </w:r>
          </w:p>
          <w:p w14:paraId="186D1561" w14:textId="77777777" w:rsidR="004C65CA" w:rsidRPr="005131C9" w:rsidRDefault="000B20A5" w:rsidP="00E44940">
            <w:pPr>
              <w:spacing w:after="0" w:line="240" w:lineRule="auto"/>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shd w:val="clear" w:color="auto" w:fill="FFFFFF"/>
                <w:lang w:val="uk-UA"/>
              </w:rPr>
              <w:t xml:space="preserve">1.  Здатність творчо втілювати нові ідеї: свобода дій і незалежність у використанні конкретних методик; нове розуміння цінностей освіти та виховання; бажання змін; моделювання експериментальних освітніх систем. </w:t>
            </w:r>
          </w:p>
          <w:p w14:paraId="2BD9F026" w14:textId="77777777" w:rsidR="004C65CA" w:rsidRPr="005131C9" w:rsidRDefault="000B20A5" w:rsidP="00E44940">
            <w:pPr>
              <w:spacing w:after="0" w:line="240" w:lineRule="auto"/>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shd w:val="clear" w:color="auto" w:fill="FFFFFF"/>
                <w:lang w:val="uk-UA"/>
              </w:rPr>
              <w:t>2.  Високий культурно-естетичний рівень: глибока освіченість; різнобічність зацікавлень та інтересів.</w:t>
            </w:r>
          </w:p>
          <w:p w14:paraId="62DEA756" w14:textId="77777777" w:rsidR="004C65CA" w:rsidRPr="005131C9" w:rsidRDefault="000B20A5" w:rsidP="00E44940">
            <w:pPr>
              <w:spacing w:after="0" w:line="240" w:lineRule="auto"/>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shd w:val="clear" w:color="auto" w:fill="FFFFFF"/>
                <w:lang w:val="uk-UA"/>
              </w:rPr>
              <w:t xml:space="preserve"> 3.  Особиста здатність розуміти й сприймати новітні ідеї, думки, напрямки, течії в освіті. </w:t>
            </w:r>
            <w:proofErr w:type="spellStart"/>
            <w:r w:rsidRPr="005131C9">
              <w:rPr>
                <w:rFonts w:ascii="Times New Roman" w:hAnsi="Times New Roman" w:cs="Times New Roman"/>
                <w:sz w:val="24"/>
                <w:szCs w:val="24"/>
                <w:shd w:val="clear" w:color="auto" w:fill="FFFFFF"/>
                <w:lang w:val="uk-UA"/>
              </w:rPr>
              <w:t>Професіограма</w:t>
            </w:r>
            <w:proofErr w:type="spellEnd"/>
            <w:r w:rsidRPr="005131C9">
              <w:rPr>
                <w:rFonts w:ascii="Times New Roman" w:hAnsi="Times New Roman" w:cs="Times New Roman"/>
                <w:sz w:val="24"/>
                <w:szCs w:val="24"/>
                <w:shd w:val="clear" w:color="auto" w:fill="FFFFFF"/>
                <w:lang w:val="uk-UA"/>
              </w:rPr>
              <w:t xml:space="preserve"> сучас</w:t>
            </w:r>
            <w:r w:rsidR="004C65CA" w:rsidRPr="005131C9">
              <w:rPr>
                <w:rFonts w:ascii="Times New Roman" w:hAnsi="Times New Roman" w:cs="Times New Roman"/>
                <w:sz w:val="24"/>
                <w:szCs w:val="24"/>
                <w:shd w:val="clear" w:color="auto" w:fill="FFFFFF"/>
                <w:lang w:val="uk-UA"/>
              </w:rPr>
              <w:t xml:space="preserve">ного педагога - "дошкільника": </w:t>
            </w:r>
          </w:p>
          <w:p w14:paraId="12C67DAA" w14:textId="77777777" w:rsidR="004C65CA" w:rsidRPr="005131C9" w:rsidRDefault="000B20A5" w:rsidP="00E44940">
            <w:pPr>
              <w:spacing w:after="0" w:line="240" w:lineRule="auto"/>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shd w:val="clear" w:color="auto" w:fill="FFFFFF"/>
                <w:lang w:val="uk-UA"/>
              </w:rPr>
              <w:t xml:space="preserve">1.  Всебічна вихованість. </w:t>
            </w:r>
          </w:p>
          <w:p w14:paraId="63CF9A0E" w14:textId="77777777" w:rsidR="004C65CA" w:rsidRPr="005131C9" w:rsidRDefault="000B20A5" w:rsidP="00E44940">
            <w:pPr>
              <w:spacing w:after="0" w:line="240" w:lineRule="auto"/>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shd w:val="clear" w:color="auto" w:fill="FFFFFF"/>
                <w:lang w:val="uk-UA"/>
              </w:rPr>
              <w:t xml:space="preserve">2.  Педагогічна ерудиція. </w:t>
            </w:r>
          </w:p>
          <w:p w14:paraId="2E55E6E0" w14:textId="77777777" w:rsidR="004C65CA" w:rsidRPr="005131C9" w:rsidRDefault="000B20A5" w:rsidP="00E44940">
            <w:pPr>
              <w:spacing w:after="0" w:line="240" w:lineRule="auto"/>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shd w:val="clear" w:color="auto" w:fill="FFFFFF"/>
                <w:lang w:val="uk-UA"/>
              </w:rPr>
              <w:t>3.  Досконалі професійні вміння.</w:t>
            </w:r>
          </w:p>
          <w:p w14:paraId="3086E669" w14:textId="77777777" w:rsidR="004C65CA" w:rsidRPr="005131C9" w:rsidRDefault="000B20A5" w:rsidP="00E44940">
            <w:pPr>
              <w:spacing w:after="0" w:line="240" w:lineRule="auto"/>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shd w:val="clear" w:color="auto" w:fill="FFFFFF"/>
                <w:lang w:val="uk-UA"/>
              </w:rPr>
              <w:t xml:space="preserve">4.  Розвинуте педагогічне мислення </w:t>
            </w:r>
          </w:p>
          <w:p w14:paraId="4242051D" w14:textId="77777777" w:rsidR="004C65CA" w:rsidRPr="005131C9" w:rsidRDefault="000B20A5" w:rsidP="00E44940">
            <w:pPr>
              <w:spacing w:after="0" w:line="240" w:lineRule="auto"/>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shd w:val="clear" w:color="auto" w:fill="FFFFFF"/>
                <w:lang w:val="uk-UA"/>
              </w:rPr>
              <w:t>5.  Висока результативність навчання та виховання дітей.</w:t>
            </w:r>
          </w:p>
          <w:p w14:paraId="79CB017F" w14:textId="77777777" w:rsidR="004C65CA" w:rsidRPr="005131C9" w:rsidRDefault="000B20A5" w:rsidP="00E44940">
            <w:pPr>
              <w:spacing w:after="0" w:line="240" w:lineRule="auto"/>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shd w:val="clear" w:color="auto" w:fill="FFFFFF"/>
                <w:lang w:val="uk-UA"/>
              </w:rPr>
              <w:t xml:space="preserve"> 6.  Володіння різними освітніми технологіями.</w:t>
            </w:r>
          </w:p>
          <w:p w14:paraId="7C056EC7" w14:textId="77777777" w:rsidR="004C65CA" w:rsidRPr="005131C9" w:rsidRDefault="000B20A5" w:rsidP="00E44940">
            <w:pPr>
              <w:spacing w:after="0" w:line="240" w:lineRule="auto"/>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shd w:val="clear" w:color="auto" w:fill="FFFFFF"/>
                <w:lang w:val="uk-UA"/>
              </w:rPr>
              <w:t xml:space="preserve"> 7.  Індивідуально-творчий стиль у своїй діяльності.</w:t>
            </w:r>
          </w:p>
          <w:p w14:paraId="7777BC0E" w14:textId="77777777" w:rsidR="004C65CA" w:rsidRPr="005131C9" w:rsidRDefault="000B20A5" w:rsidP="00E44940">
            <w:pPr>
              <w:spacing w:after="0" w:line="240" w:lineRule="auto"/>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shd w:val="clear" w:color="auto" w:fill="FFFFFF"/>
                <w:lang w:val="uk-UA"/>
              </w:rPr>
              <w:t xml:space="preserve"> 8.  Володіння новими методами роботи з дошкільниками.</w:t>
            </w:r>
          </w:p>
          <w:p w14:paraId="4776575A" w14:textId="77777777" w:rsidR="000B20A5" w:rsidRPr="005131C9" w:rsidRDefault="000B20A5" w:rsidP="004C65CA">
            <w:pPr>
              <w:spacing w:after="0" w:line="240" w:lineRule="auto"/>
              <w:rPr>
                <w:rFonts w:ascii="Times New Roman" w:hAnsi="Times New Roman" w:cs="Times New Roman"/>
                <w:sz w:val="24"/>
                <w:szCs w:val="24"/>
                <w:shd w:val="clear" w:color="auto" w:fill="FFFFFF"/>
                <w:lang w:val="uk-UA"/>
              </w:rPr>
            </w:pPr>
            <w:r w:rsidRPr="005131C9">
              <w:rPr>
                <w:rFonts w:ascii="Times New Roman" w:hAnsi="Times New Roman" w:cs="Times New Roman"/>
                <w:sz w:val="24"/>
                <w:szCs w:val="24"/>
                <w:shd w:val="clear" w:color="auto" w:fill="FFFFFF"/>
                <w:lang w:val="uk-UA"/>
              </w:rPr>
              <w:t xml:space="preserve"> 9.  Впровадження в практику роботи кращого ППД</w:t>
            </w:r>
            <w:r w:rsidR="004C65CA" w:rsidRPr="005131C9">
              <w:rPr>
                <w:rFonts w:ascii="Times New Roman" w:hAnsi="Times New Roman" w:cs="Times New Roman"/>
                <w:sz w:val="24"/>
                <w:szCs w:val="24"/>
                <w:shd w:val="clear" w:color="auto" w:fill="FFFFFF"/>
                <w:lang w:val="uk-UA"/>
              </w:rPr>
              <w:t xml:space="preserve"> колег та педагогів інших  закладів.</w:t>
            </w:r>
            <w:r w:rsidRPr="005131C9">
              <w:rPr>
                <w:rFonts w:ascii="Times New Roman" w:hAnsi="Times New Roman" w:cs="Times New Roman"/>
                <w:sz w:val="24"/>
                <w:szCs w:val="24"/>
                <w:lang w:val="uk-UA"/>
              </w:rPr>
              <w:br/>
            </w:r>
          </w:p>
          <w:p w14:paraId="2201F1B0" w14:textId="77777777" w:rsidR="00427DCE" w:rsidRPr="005131C9" w:rsidRDefault="00427DCE" w:rsidP="00427DCE">
            <w:pPr>
              <w:spacing w:after="0" w:line="240" w:lineRule="auto"/>
              <w:ind w:left="48" w:firstLine="706"/>
              <w:rPr>
                <w:rFonts w:ascii="Times New Roman" w:eastAsia="Times New Roman" w:hAnsi="Times New Roman" w:cs="Times New Roman"/>
                <w:sz w:val="24"/>
                <w:szCs w:val="24"/>
                <w:lang w:val="uk-UA" w:eastAsia="ru-RU"/>
              </w:rPr>
            </w:pPr>
          </w:p>
          <w:p w14:paraId="3FA1A62F" w14:textId="77777777" w:rsidR="00427DCE" w:rsidRPr="005131C9" w:rsidRDefault="00427DCE" w:rsidP="00427DCE">
            <w:pPr>
              <w:spacing w:after="0" w:line="247" w:lineRule="atLeast"/>
              <w:ind w:left="705"/>
              <w:jc w:val="center"/>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b/>
                <w:bCs/>
                <w:sz w:val="27"/>
                <w:szCs w:val="27"/>
                <w:lang w:val="uk-UA" w:eastAsia="ru-RU"/>
              </w:rPr>
              <w:t>VI</w:t>
            </w:r>
            <w:r w:rsidR="00897830" w:rsidRPr="005131C9">
              <w:rPr>
                <w:rFonts w:ascii="Times New Roman" w:eastAsia="Times New Roman" w:hAnsi="Times New Roman" w:cs="Times New Roman"/>
                <w:b/>
                <w:bCs/>
                <w:sz w:val="27"/>
                <w:szCs w:val="27"/>
                <w:lang w:val="uk-UA" w:eastAsia="ru-RU"/>
              </w:rPr>
              <w:t>І</w:t>
            </w:r>
            <w:r w:rsidRPr="005131C9">
              <w:rPr>
                <w:rFonts w:ascii="Times New Roman" w:eastAsia="Times New Roman" w:hAnsi="Times New Roman" w:cs="Times New Roman"/>
                <w:b/>
                <w:bCs/>
                <w:sz w:val="27"/>
                <w:szCs w:val="27"/>
                <w:lang w:val="uk-UA" w:eastAsia="ru-RU"/>
              </w:rPr>
              <w:t>.</w:t>
            </w:r>
            <w:r w:rsidRPr="005131C9">
              <w:rPr>
                <w:rFonts w:ascii="Arial" w:eastAsia="Times New Roman" w:hAnsi="Arial" w:cs="Arial"/>
                <w:b/>
                <w:bCs/>
                <w:sz w:val="27"/>
                <w:szCs w:val="27"/>
                <w:lang w:val="uk-UA" w:eastAsia="ru-RU"/>
              </w:rPr>
              <w:t> </w:t>
            </w:r>
            <w:r w:rsidRPr="005131C9">
              <w:rPr>
                <w:rFonts w:ascii="Times New Roman" w:eastAsia="Times New Roman" w:hAnsi="Times New Roman" w:cs="Times New Roman"/>
                <w:b/>
                <w:bCs/>
                <w:sz w:val="27"/>
                <w:szCs w:val="27"/>
                <w:lang w:val="uk-UA" w:eastAsia="ru-RU"/>
              </w:rPr>
              <w:t>Критерії, правила і процедури оцінювання управлінської діяльності керівників</w:t>
            </w:r>
          </w:p>
          <w:p w14:paraId="37712A39" w14:textId="77777777" w:rsidR="00427DCE" w:rsidRPr="005131C9" w:rsidRDefault="00427DCE" w:rsidP="00427DCE">
            <w:pPr>
              <w:spacing w:after="0" w:line="247" w:lineRule="atLeast"/>
              <w:ind w:left="45" w:firstLine="710"/>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xml:space="preserve">Формою  контролю за  діяльністю  керівників  </w:t>
            </w:r>
            <w:r w:rsidR="00F35299" w:rsidRPr="005131C9">
              <w:rPr>
                <w:rFonts w:ascii="Times New Roman" w:eastAsia="Times New Roman" w:hAnsi="Times New Roman" w:cs="Times New Roman"/>
                <w:sz w:val="24"/>
                <w:szCs w:val="24"/>
                <w:lang w:val="uk-UA" w:eastAsia="ru-RU"/>
              </w:rPr>
              <w:t>закладу</w:t>
            </w:r>
            <w:r w:rsidRPr="005131C9">
              <w:rPr>
                <w:rFonts w:ascii="Times New Roman" w:eastAsia="Times New Roman" w:hAnsi="Times New Roman" w:cs="Times New Roman"/>
                <w:sz w:val="24"/>
                <w:szCs w:val="24"/>
                <w:lang w:val="uk-UA" w:eastAsia="ru-RU"/>
              </w:rPr>
              <w:t xml:space="preserve">  є  атестація.  </w:t>
            </w:r>
          </w:p>
          <w:p w14:paraId="0B6D9BAF" w14:textId="77777777" w:rsidR="00427DCE" w:rsidRPr="005131C9" w:rsidRDefault="00427DCE" w:rsidP="00427DCE">
            <w:pPr>
              <w:spacing w:after="0" w:line="247" w:lineRule="atLeast"/>
              <w:ind w:left="45" w:firstLine="710"/>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Ефективність  управлінської  діяльності  керівника  під  час  атестації  визначається  за  критеріями: </w:t>
            </w:r>
          </w:p>
          <w:p w14:paraId="06FA4D4A" w14:textId="77777777" w:rsidR="00427DCE" w:rsidRPr="005131C9" w:rsidRDefault="00427DCE" w:rsidP="00BE0F0A">
            <w:pPr>
              <w:spacing w:after="0" w:line="240" w:lineRule="auto"/>
              <w:ind w:left="277" w:right="48"/>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1)</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саморозвиток та самовдосконалення керівника у сфері управлінської діяльності;</w:t>
            </w:r>
          </w:p>
          <w:p w14:paraId="4B73B2A6" w14:textId="77777777" w:rsidR="00427DCE" w:rsidRPr="005131C9" w:rsidRDefault="00427DCE" w:rsidP="00BE0F0A">
            <w:pPr>
              <w:spacing w:after="0" w:line="240" w:lineRule="auto"/>
              <w:ind w:left="277" w:right="48"/>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2)</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 xml:space="preserve">стратегічне планування базується на положеннях концепції розвитку </w:t>
            </w:r>
            <w:r w:rsidR="00F35299" w:rsidRPr="005131C9">
              <w:rPr>
                <w:rFonts w:ascii="Times New Roman" w:eastAsia="Times New Roman" w:hAnsi="Times New Roman" w:cs="Times New Roman"/>
                <w:sz w:val="24"/>
                <w:szCs w:val="24"/>
                <w:lang w:val="uk-UA" w:eastAsia="ru-RU"/>
              </w:rPr>
              <w:t>закладу</w:t>
            </w:r>
            <w:r w:rsidRPr="005131C9">
              <w:rPr>
                <w:rFonts w:ascii="Times New Roman" w:eastAsia="Times New Roman" w:hAnsi="Times New Roman" w:cs="Times New Roman"/>
                <w:sz w:val="24"/>
                <w:szCs w:val="24"/>
                <w:lang w:val="uk-UA" w:eastAsia="ru-RU"/>
              </w:rPr>
              <w:t>, висновках аналізу та самоаналізу результатів діяльності;</w:t>
            </w:r>
          </w:p>
          <w:p w14:paraId="30996EEF" w14:textId="77777777" w:rsidR="00427DCE" w:rsidRPr="005131C9" w:rsidRDefault="00427DCE" w:rsidP="00BE0F0A">
            <w:pPr>
              <w:spacing w:after="0" w:line="240" w:lineRule="auto"/>
              <w:ind w:left="277" w:right="48"/>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3)</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річне планування формується на стратегічних засадах розвитку закладу;</w:t>
            </w:r>
          </w:p>
          <w:p w14:paraId="09419E7E" w14:textId="77777777" w:rsidR="00427DCE" w:rsidRPr="005131C9" w:rsidRDefault="00427DCE" w:rsidP="00BE0F0A">
            <w:pPr>
              <w:spacing w:after="0" w:line="240" w:lineRule="auto"/>
              <w:ind w:left="277" w:right="48"/>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4)</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здійснення аналізу і оцінки ефективності реалізації планів, проектів;</w:t>
            </w:r>
          </w:p>
          <w:p w14:paraId="356A0F2E" w14:textId="77777777" w:rsidR="00427DCE" w:rsidRPr="005131C9" w:rsidRDefault="00427DCE" w:rsidP="00BE0F0A">
            <w:pPr>
              <w:spacing w:after="0" w:line="240" w:lineRule="auto"/>
              <w:ind w:left="277" w:right="48"/>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5)</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забезпечення професійного розвитку вчителів, методичного супроводу молодих спеціалістів;</w:t>
            </w:r>
          </w:p>
          <w:p w14:paraId="40D53585" w14:textId="77777777" w:rsidR="00427DCE" w:rsidRPr="005131C9" w:rsidRDefault="00427DCE" w:rsidP="00BE0F0A">
            <w:pPr>
              <w:spacing w:after="0" w:line="240" w:lineRule="auto"/>
              <w:ind w:left="277" w:right="48"/>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6)</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поширення позитивної інформації про заклад;</w:t>
            </w:r>
          </w:p>
          <w:p w14:paraId="4E73190A" w14:textId="77777777" w:rsidR="00427DCE" w:rsidRPr="005131C9" w:rsidRDefault="00427DCE" w:rsidP="00BE0F0A">
            <w:pPr>
              <w:spacing w:after="0" w:line="240" w:lineRule="auto"/>
              <w:ind w:left="277" w:right="48"/>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7)</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створення повноцінних умов функціонування закладу (безпечні та гігієнічні); </w:t>
            </w:r>
          </w:p>
          <w:p w14:paraId="309479CA" w14:textId="77777777" w:rsidR="00427DCE" w:rsidRPr="005131C9" w:rsidRDefault="00427DCE" w:rsidP="00BE0F0A">
            <w:pPr>
              <w:spacing w:after="0" w:line="240" w:lineRule="auto"/>
              <w:ind w:left="277" w:right="48"/>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8)</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застосування ІКТ-технологій  у освітньому процесі;</w:t>
            </w:r>
          </w:p>
          <w:p w14:paraId="4B10F61A" w14:textId="77777777" w:rsidR="00427DCE" w:rsidRPr="005131C9" w:rsidRDefault="00427DCE" w:rsidP="00BE0F0A">
            <w:pPr>
              <w:spacing w:after="0" w:line="240" w:lineRule="auto"/>
              <w:ind w:left="277" w:right="48"/>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9)</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забезпечення якості освіти через взаємодію всіх учасників освітнього процесу;</w:t>
            </w:r>
          </w:p>
          <w:p w14:paraId="64BE145E" w14:textId="77777777" w:rsidR="00427DCE" w:rsidRPr="005131C9" w:rsidRDefault="00427DCE" w:rsidP="00BE0F0A">
            <w:pPr>
              <w:spacing w:after="0" w:line="240" w:lineRule="auto"/>
              <w:ind w:left="277" w:right="48"/>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10)</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позитивна оцінка компетентності керівника з боку працівників.</w:t>
            </w:r>
          </w:p>
          <w:p w14:paraId="6B203A94" w14:textId="77777777" w:rsidR="00427DCE" w:rsidRPr="005131C9" w:rsidRDefault="00427DCE" w:rsidP="00427DCE">
            <w:pPr>
              <w:spacing w:after="0" w:line="240" w:lineRule="auto"/>
              <w:ind w:firstLine="709"/>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Ділові  та особистісні  якості  керівників  визначаються  за  критеріями:</w:t>
            </w:r>
          </w:p>
          <w:p w14:paraId="4E743733" w14:textId="77777777" w:rsidR="00427DCE" w:rsidRPr="005131C9" w:rsidRDefault="00427DCE" w:rsidP="00BE0F0A">
            <w:pPr>
              <w:spacing w:after="0" w:line="240" w:lineRule="auto"/>
              <w:ind w:left="277" w:right="48"/>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1)</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цілеспрямованість та саморозвиток;</w:t>
            </w:r>
          </w:p>
          <w:p w14:paraId="5B768E0C" w14:textId="77777777" w:rsidR="00427DCE" w:rsidRPr="005131C9" w:rsidRDefault="00427DCE" w:rsidP="00BE0F0A">
            <w:pPr>
              <w:spacing w:after="0" w:line="240" w:lineRule="auto"/>
              <w:ind w:left="277" w:right="48"/>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2)</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компетентність;</w:t>
            </w:r>
          </w:p>
          <w:p w14:paraId="6E343920" w14:textId="77777777" w:rsidR="00427DCE" w:rsidRPr="005131C9" w:rsidRDefault="00427DCE" w:rsidP="00BE0F0A">
            <w:pPr>
              <w:spacing w:after="0" w:line="240" w:lineRule="auto"/>
              <w:ind w:left="277" w:right="48"/>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3)</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динамічність та самокритичність;</w:t>
            </w:r>
          </w:p>
          <w:p w14:paraId="64806780" w14:textId="77777777" w:rsidR="00427DCE" w:rsidRPr="005131C9" w:rsidRDefault="00427DCE" w:rsidP="00BE0F0A">
            <w:pPr>
              <w:spacing w:after="0" w:line="240" w:lineRule="auto"/>
              <w:ind w:left="277" w:right="48"/>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4)</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управлінська етика;</w:t>
            </w:r>
          </w:p>
          <w:p w14:paraId="2D0F827A" w14:textId="77777777" w:rsidR="00427DCE" w:rsidRPr="005131C9" w:rsidRDefault="00427DCE" w:rsidP="00BE0F0A">
            <w:pPr>
              <w:spacing w:after="0" w:line="240" w:lineRule="auto"/>
              <w:ind w:left="277" w:right="48"/>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5)</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прогностичність та  аналітичність;</w:t>
            </w:r>
          </w:p>
          <w:p w14:paraId="470D4827" w14:textId="77777777" w:rsidR="00427DCE" w:rsidRPr="005131C9" w:rsidRDefault="00427DCE" w:rsidP="00BE0F0A">
            <w:pPr>
              <w:spacing w:after="0" w:line="240" w:lineRule="auto"/>
              <w:ind w:left="277" w:right="48"/>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6)</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креативність, здатність до інноваційного пошуку;</w:t>
            </w:r>
          </w:p>
          <w:p w14:paraId="6395E518" w14:textId="77777777" w:rsidR="00427DCE" w:rsidRPr="005131C9" w:rsidRDefault="00427DCE" w:rsidP="00BE0F0A">
            <w:pPr>
              <w:spacing w:after="0" w:line="240" w:lineRule="auto"/>
              <w:ind w:left="277" w:right="48"/>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7)</w:t>
            </w:r>
            <w:r w:rsidRPr="005131C9">
              <w:rPr>
                <w:rFonts w:ascii="Times New Roman" w:eastAsia="Times New Roman" w:hAnsi="Times New Roman" w:cs="Times New Roman"/>
                <w:sz w:val="14"/>
                <w:szCs w:val="14"/>
                <w:lang w:val="uk-UA" w:eastAsia="ru-RU"/>
              </w:rPr>
              <w:t>      </w:t>
            </w:r>
            <w:r w:rsidRPr="005131C9">
              <w:rPr>
                <w:rFonts w:ascii="Times New Roman" w:eastAsia="Times New Roman" w:hAnsi="Times New Roman" w:cs="Times New Roman"/>
                <w:sz w:val="24"/>
                <w:szCs w:val="24"/>
                <w:lang w:val="uk-UA" w:eastAsia="ru-RU"/>
              </w:rPr>
              <w:t>здатність приймати своєчасне рішення та брати на себе відповідальність за результат діяльності.</w:t>
            </w:r>
          </w:p>
          <w:p w14:paraId="0882BD43" w14:textId="77777777" w:rsidR="00427DCE" w:rsidRPr="005131C9" w:rsidRDefault="00427DCE" w:rsidP="00427DCE">
            <w:pPr>
              <w:spacing w:after="0" w:line="240" w:lineRule="auto"/>
              <w:ind w:left="1162" w:right="48"/>
              <w:rPr>
                <w:rFonts w:ascii="Times New Roman" w:eastAsia="Times New Roman" w:hAnsi="Times New Roman" w:cs="Times New Roman"/>
                <w:sz w:val="24"/>
                <w:szCs w:val="24"/>
                <w:lang w:val="uk-UA" w:eastAsia="ru-RU"/>
              </w:rPr>
            </w:pPr>
          </w:p>
          <w:p w14:paraId="1AA36A44" w14:textId="77777777" w:rsidR="00427DCE" w:rsidRPr="005131C9" w:rsidRDefault="00427DCE" w:rsidP="00427DCE">
            <w:pPr>
              <w:spacing w:after="0" w:line="240" w:lineRule="auto"/>
              <w:ind w:left="1162" w:right="48"/>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w:t>
            </w:r>
          </w:p>
          <w:p w14:paraId="0A306BA7" w14:textId="77777777" w:rsidR="00F35299" w:rsidRPr="005131C9" w:rsidRDefault="00427DCE" w:rsidP="00427DCE">
            <w:pPr>
              <w:spacing w:after="0" w:line="240" w:lineRule="auto"/>
              <w:ind w:left="355"/>
              <w:jc w:val="center"/>
              <w:outlineLvl w:val="1"/>
              <w:rPr>
                <w:rFonts w:ascii="Times New Roman" w:eastAsia="Times New Roman" w:hAnsi="Times New Roman" w:cs="Times New Roman"/>
                <w:b/>
                <w:bCs/>
                <w:sz w:val="27"/>
                <w:szCs w:val="27"/>
                <w:lang w:val="uk-UA" w:eastAsia="ru-RU"/>
              </w:rPr>
            </w:pPr>
            <w:bookmarkStart w:id="9" w:name="TOC-VII.-"/>
            <w:bookmarkEnd w:id="9"/>
            <w:r w:rsidRPr="005131C9">
              <w:rPr>
                <w:rFonts w:ascii="Times New Roman" w:eastAsia="Times New Roman" w:hAnsi="Times New Roman" w:cs="Times New Roman"/>
                <w:b/>
                <w:bCs/>
                <w:sz w:val="27"/>
                <w:szCs w:val="27"/>
                <w:lang w:val="uk-UA" w:eastAsia="ru-RU"/>
              </w:rPr>
              <w:lastRenderedPageBreak/>
              <w:t>VII</w:t>
            </w:r>
            <w:r w:rsidR="00897830" w:rsidRPr="005131C9">
              <w:rPr>
                <w:rFonts w:ascii="Times New Roman" w:eastAsia="Times New Roman" w:hAnsi="Times New Roman" w:cs="Times New Roman"/>
                <w:b/>
                <w:bCs/>
                <w:sz w:val="27"/>
                <w:szCs w:val="27"/>
                <w:lang w:val="uk-UA" w:eastAsia="ru-RU"/>
              </w:rPr>
              <w:t>І</w:t>
            </w:r>
            <w:r w:rsidRPr="005131C9">
              <w:rPr>
                <w:rFonts w:ascii="Times New Roman" w:eastAsia="Times New Roman" w:hAnsi="Times New Roman" w:cs="Times New Roman"/>
                <w:b/>
                <w:bCs/>
                <w:sz w:val="27"/>
                <w:szCs w:val="27"/>
                <w:lang w:val="uk-UA" w:eastAsia="ru-RU"/>
              </w:rPr>
              <w:t>. Наявність  необхідних  ресурсів  для  організації  освітнього  процесу</w:t>
            </w:r>
          </w:p>
          <w:p w14:paraId="7E9E9AF0" w14:textId="77777777" w:rsidR="00F35299" w:rsidRPr="005131C9" w:rsidRDefault="00F35299" w:rsidP="00427DCE">
            <w:pPr>
              <w:spacing w:after="0" w:line="240" w:lineRule="auto"/>
              <w:ind w:left="355"/>
              <w:jc w:val="center"/>
              <w:outlineLvl w:val="1"/>
              <w:rPr>
                <w:rFonts w:ascii="Times New Roman" w:eastAsia="Times New Roman" w:hAnsi="Times New Roman" w:cs="Times New Roman"/>
                <w:b/>
                <w:bCs/>
                <w:sz w:val="27"/>
                <w:szCs w:val="27"/>
                <w:lang w:val="uk-UA" w:eastAsia="ru-RU"/>
              </w:rPr>
            </w:pPr>
          </w:p>
          <w:p w14:paraId="25AAEF03" w14:textId="77777777" w:rsidR="00F35299" w:rsidRPr="005131C9" w:rsidRDefault="00F35299" w:rsidP="00F35299">
            <w:pPr>
              <w:shd w:val="clear" w:color="auto" w:fill="FFFFFF" w:themeFill="background1"/>
              <w:spacing w:after="0" w:line="288" w:lineRule="atLeast"/>
              <w:textAlignment w:val="baseline"/>
              <w:rPr>
                <w:rFonts w:ascii="Times New Roman" w:eastAsia="Times New Roman" w:hAnsi="Times New Roman" w:cs="Times New Roman"/>
                <w:color w:val="000000"/>
                <w:sz w:val="24"/>
                <w:szCs w:val="24"/>
                <w:lang w:val="uk-UA" w:eastAsia="ru-RU"/>
              </w:rPr>
            </w:pPr>
            <w:r w:rsidRPr="005131C9">
              <w:rPr>
                <w:rFonts w:ascii="Times New Roman" w:eastAsia="Times New Roman" w:hAnsi="Times New Roman" w:cs="Times New Roman"/>
                <w:color w:val="000000"/>
                <w:sz w:val="24"/>
                <w:szCs w:val="24"/>
                <w:lang w:val="uk-UA" w:eastAsia="ru-RU"/>
              </w:rPr>
              <w:t>Одним із основних елементів забезпечення якості освітнього є наявність відповідних ресурсів (кадрових, матеріально-технічних, навчально-методичних та інформаційних) та ефективність їх застосування. </w:t>
            </w:r>
            <w:r w:rsidRPr="005131C9">
              <w:rPr>
                <w:rFonts w:ascii="Times New Roman" w:eastAsia="Times New Roman" w:hAnsi="Times New Roman" w:cs="Times New Roman"/>
                <w:color w:val="000000"/>
                <w:sz w:val="24"/>
                <w:szCs w:val="24"/>
                <w:bdr w:val="none" w:sz="0" w:space="0" w:color="auto" w:frame="1"/>
                <w:lang w:val="uk-UA" w:eastAsia="ru-RU"/>
              </w:rPr>
              <w:br/>
            </w:r>
            <w:r w:rsidRPr="005131C9">
              <w:rPr>
                <w:rFonts w:ascii="Times New Roman" w:eastAsia="Times New Roman" w:hAnsi="Times New Roman" w:cs="Times New Roman"/>
                <w:color w:val="000000"/>
                <w:sz w:val="24"/>
                <w:szCs w:val="24"/>
                <w:lang w:val="uk-UA" w:eastAsia="ru-RU"/>
              </w:rPr>
              <w:t xml:space="preserve">Навчальні програми, за якими здійснюється освітній процес здобувачів </w:t>
            </w:r>
            <w:r w:rsidR="0099039F" w:rsidRPr="005131C9">
              <w:rPr>
                <w:rFonts w:ascii="Times New Roman" w:eastAsia="Times New Roman" w:hAnsi="Times New Roman" w:cs="Times New Roman"/>
                <w:color w:val="000000"/>
                <w:sz w:val="24"/>
                <w:szCs w:val="24"/>
                <w:lang w:val="uk-UA" w:eastAsia="ru-RU"/>
              </w:rPr>
              <w:t>початкової</w:t>
            </w:r>
            <w:r w:rsidRPr="005131C9">
              <w:rPr>
                <w:rFonts w:ascii="Times New Roman" w:eastAsia="Times New Roman" w:hAnsi="Times New Roman" w:cs="Times New Roman"/>
                <w:color w:val="000000"/>
                <w:sz w:val="24"/>
                <w:szCs w:val="24"/>
                <w:lang w:val="uk-UA" w:eastAsia="ru-RU"/>
              </w:rPr>
              <w:t xml:space="preserve"> середньої освіти, забезпечують можливість досягнення компетентностей. </w:t>
            </w:r>
            <w:r w:rsidRPr="005131C9">
              <w:rPr>
                <w:rFonts w:ascii="Times New Roman" w:eastAsia="Times New Roman" w:hAnsi="Times New Roman" w:cs="Times New Roman"/>
                <w:color w:val="000000"/>
                <w:sz w:val="24"/>
                <w:szCs w:val="24"/>
                <w:bdr w:val="none" w:sz="0" w:space="0" w:color="auto" w:frame="1"/>
                <w:lang w:val="uk-UA" w:eastAsia="ru-RU"/>
              </w:rPr>
              <w:br/>
            </w:r>
            <w:r w:rsidR="0099039F" w:rsidRPr="005131C9">
              <w:rPr>
                <w:rFonts w:ascii="Times New Roman" w:eastAsia="Times New Roman" w:hAnsi="Times New Roman" w:cs="Times New Roman"/>
                <w:color w:val="000000"/>
                <w:sz w:val="24"/>
                <w:szCs w:val="24"/>
                <w:lang w:val="uk-UA" w:eastAsia="ru-RU"/>
              </w:rPr>
              <w:t>Освітній процес здійснюється у 4</w:t>
            </w:r>
            <w:r w:rsidRPr="005131C9">
              <w:rPr>
                <w:rFonts w:ascii="Times New Roman" w:eastAsia="Times New Roman" w:hAnsi="Times New Roman" w:cs="Times New Roman"/>
                <w:color w:val="000000"/>
                <w:sz w:val="24"/>
                <w:szCs w:val="24"/>
                <w:lang w:val="uk-UA" w:eastAsia="ru-RU"/>
              </w:rPr>
              <w:t> кабінетах, </w:t>
            </w:r>
            <w:r w:rsidR="0099039F" w:rsidRPr="005131C9">
              <w:rPr>
                <w:rFonts w:ascii="Times New Roman" w:eastAsia="Times New Roman" w:hAnsi="Times New Roman" w:cs="Times New Roman"/>
                <w:color w:val="000000"/>
                <w:sz w:val="24"/>
                <w:szCs w:val="24"/>
                <w:lang w:val="uk-UA" w:eastAsia="ru-RU"/>
              </w:rPr>
              <w:t>8</w:t>
            </w:r>
            <w:r w:rsidRPr="005131C9">
              <w:rPr>
                <w:rFonts w:ascii="Times New Roman" w:eastAsia="Times New Roman" w:hAnsi="Times New Roman" w:cs="Times New Roman"/>
                <w:color w:val="000000"/>
                <w:sz w:val="24"/>
                <w:szCs w:val="24"/>
                <w:lang w:val="uk-UA" w:eastAsia="ru-RU"/>
              </w:rPr>
              <w:t xml:space="preserve"> класних кімнатах, </w:t>
            </w:r>
            <w:r w:rsidR="0099039F" w:rsidRPr="005131C9">
              <w:rPr>
                <w:rFonts w:ascii="Times New Roman" w:eastAsia="Times New Roman" w:hAnsi="Times New Roman" w:cs="Times New Roman"/>
                <w:color w:val="000000"/>
                <w:sz w:val="24"/>
                <w:szCs w:val="24"/>
                <w:lang w:val="uk-UA" w:eastAsia="ru-RU"/>
              </w:rPr>
              <w:t>6 дошкільних групах музичному та спортивному залах</w:t>
            </w:r>
            <w:r w:rsidRPr="005131C9">
              <w:rPr>
                <w:rFonts w:ascii="Times New Roman" w:eastAsia="Times New Roman" w:hAnsi="Times New Roman" w:cs="Times New Roman"/>
                <w:color w:val="000000"/>
                <w:sz w:val="24"/>
                <w:szCs w:val="24"/>
                <w:lang w:val="uk-UA" w:eastAsia="ru-RU"/>
              </w:rPr>
              <w:t>. </w:t>
            </w:r>
            <w:r w:rsidRPr="005131C9">
              <w:rPr>
                <w:rFonts w:ascii="Times New Roman" w:eastAsia="Times New Roman" w:hAnsi="Times New Roman" w:cs="Times New Roman"/>
                <w:color w:val="000000"/>
                <w:sz w:val="24"/>
                <w:szCs w:val="24"/>
                <w:bdr w:val="none" w:sz="0" w:space="0" w:color="auto" w:frame="1"/>
                <w:lang w:val="uk-UA" w:eastAsia="ru-RU"/>
              </w:rPr>
              <w:br/>
            </w:r>
            <w:r w:rsidRPr="005131C9">
              <w:rPr>
                <w:rFonts w:ascii="Times New Roman" w:eastAsia="Times New Roman" w:hAnsi="Times New Roman" w:cs="Times New Roman"/>
                <w:color w:val="000000"/>
                <w:sz w:val="24"/>
                <w:szCs w:val="24"/>
                <w:lang w:val="uk-UA" w:eastAsia="ru-RU"/>
              </w:rPr>
              <w:t>У наявності навчальні програми з усіх освітніх предметів.</w:t>
            </w:r>
          </w:p>
          <w:p w14:paraId="29A00974" w14:textId="77777777" w:rsidR="0099039F" w:rsidRPr="005131C9" w:rsidRDefault="00F35299" w:rsidP="0099039F">
            <w:pPr>
              <w:shd w:val="clear" w:color="auto" w:fill="FFFFFF" w:themeFill="background1"/>
              <w:spacing w:after="0" w:line="288" w:lineRule="atLeast"/>
              <w:textAlignment w:val="baseline"/>
              <w:rPr>
                <w:rFonts w:ascii="Times New Roman" w:eastAsia="Times New Roman" w:hAnsi="Times New Roman" w:cs="Times New Roman"/>
                <w:color w:val="000000"/>
                <w:sz w:val="24"/>
                <w:szCs w:val="24"/>
                <w:lang w:val="uk-UA" w:eastAsia="ru-RU"/>
              </w:rPr>
            </w:pPr>
            <w:r w:rsidRPr="005131C9">
              <w:rPr>
                <w:rFonts w:ascii="Times New Roman" w:eastAsia="Times New Roman" w:hAnsi="Times New Roman" w:cs="Times New Roman"/>
                <w:color w:val="000000"/>
                <w:sz w:val="24"/>
                <w:szCs w:val="24"/>
                <w:lang w:val="uk-UA" w:eastAsia="ru-RU"/>
              </w:rPr>
              <w:t>Створене належне освітнє середовище для  зді</w:t>
            </w:r>
            <w:r w:rsidR="0099039F" w:rsidRPr="005131C9">
              <w:rPr>
                <w:rFonts w:ascii="Times New Roman" w:eastAsia="Times New Roman" w:hAnsi="Times New Roman" w:cs="Times New Roman"/>
                <w:color w:val="000000"/>
                <w:sz w:val="24"/>
                <w:szCs w:val="24"/>
                <w:lang w:val="uk-UA" w:eastAsia="ru-RU"/>
              </w:rPr>
              <w:t>йснення освітнього процесу у 1-4</w:t>
            </w:r>
            <w:r w:rsidRPr="005131C9">
              <w:rPr>
                <w:rFonts w:ascii="Times New Roman" w:eastAsia="Times New Roman" w:hAnsi="Times New Roman" w:cs="Times New Roman"/>
                <w:color w:val="000000"/>
                <w:sz w:val="24"/>
                <w:szCs w:val="24"/>
                <w:lang w:val="uk-UA" w:eastAsia="ru-RU"/>
              </w:rPr>
              <w:t xml:space="preserve"> класах  відповідно до Концепції «НУШ».</w:t>
            </w:r>
          </w:p>
          <w:p w14:paraId="7B9765ED" w14:textId="16C9E53F" w:rsidR="0099039F" w:rsidRPr="005131C9" w:rsidRDefault="00427DCE" w:rsidP="00427DCE">
            <w:pPr>
              <w:spacing w:after="0" w:line="240" w:lineRule="auto"/>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Учні  забезпечені  підручниками,</w:t>
            </w:r>
            <w:r w:rsidR="005131C9">
              <w:rPr>
                <w:rFonts w:ascii="Times New Roman" w:eastAsia="Times New Roman" w:hAnsi="Times New Roman" w:cs="Times New Roman"/>
                <w:sz w:val="24"/>
                <w:szCs w:val="24"/>
                <w:lang w:val="uk-UA" w:eastAsia="ru-RU"/>
              </w:rPr>
              <w:t xml:space="preserve"> </w:t>
            </w:r>
            <w:r w:rsidRPr="005131C9">
              <w:rPr>
                <w:rFonts w:ascii="Times New Roman" w:eastAsia="Times New Roman" w:hAnsi="Times New Roman" w:cs="Times New Roman"/>
                <w:sz w:val="24"/>
                <w:szCs w:val="24"/>
                <w:lang w:val="uk-UA" w:eastAsia="ru-RU"/>
              </w:rPr>
              <w:t>програмовою  художньою</w:t>
            </w:r>
            <w:r w:rsidR="00F35299" w:rsidRPr="005131C9">
              <w:rPr>
                <w:rFonts w:ascii="Times New Roman" w:eastAsia="Times New Roman" w:hAnsi="Times New Roman" w:cs="Times New Roman"/>
                <w:sz w:val="24"/>
                <w:szCs w:val="24"/>
                <w:lang w:val="uk-UA" w:eastAsia="ru-RU"/>
              </w:rPr>
              <w:t>  літературою. </w:t>
            </w:r>
          </w:p>
          <w:p w14:paraId="7A2E3D8A" w14:textId="77777777" w:rsidR="00427DCE" w:rsidRPr="005131C9" w:rsidRDefault="00F35299" w:rsidP="00427DCE">
            <w:pPr>
              <w:spacing w:after="0" w:line="240" w:lineRule="auto"/>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xml:space="preserve"> Книги  зберігают</w:t>
            </w:r>
            <w:r w:rsidR="00427DCE" w:rsidRPr="005131C9">
              <w:rPr>
                <w:rFonts w:ascii="Times New Roman" w:eastAsia="Times New Roman" w:hAnsi="Times New Roman" w:cs="Times New Roman"/>
                <w:sz w:val="24"/>
                <w:szCs w:val="24"/>
                <w:lang w:val="uk-UA" w:eastAsia="ru-RU"/>
              </w:rPr>
              <w:t>ься  в  належних  умовах.</w:t>
            </w:r>
          </w:p>
          <w:p w14:paraId="5AFBCE7E" w14:textId="77777777" w:rsidR="00427DCE" w:rsidRPr="005131C9" w:rsidRDefault="00427DCE" w:rsidP="00427DCE">
            <w:pPr>
              <w:spacing w:after="0" w:line="240" w:lineRule="auto"/>
              <w:jc w:val="both"/>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w:t>
            </w:r>
          </w:p>
          <w:p w14:paraId="092D9F41" w14:textId="77777777" w:rsidR="00427DCE" w:rsidRPr="005131C9" w:rsidRDefault="00383452" w:rsidP="00427DCE">
            <w:pPr>
              <w:spacing w:after="0" w:line="240" w:lineRule="auto"/>
              <w:ind w:left="355"/>
              <w:jc w:val="center"/>
              <w:outlineLvl w:val="1"/>
              <w:rPr>
                <w:rFonts w:ascii="Times New Roman" w:eastAsia="Times New Roman" w:hAnsi="Times New Roman" w:cs="Times New Roman"/>
                <w:b/>
                <w:bCs/>
                <w:sz w:val="27"/>
                <w:szCs w:val="27"/>
                <w:lang w:val="uk-UA" w:eastAsia="ru-RU"/>
              </w:rPr>
            </w:pPr>
            <w:bookmarkStart w:id="10" w:name="TOC-VIII.-"/>
            <w:bookmarkEnd w:id="10"/>
            <w:r w:rsidRPr="005131C9">
              <w:rPr>
                <w:rFonts w:ascii="Times New Roman" w:eastAsia="Times New Roman" w:hAnsi="Times New Roman" w:cs="Times New Roman"/>
                <w:b/>
                <w:bCs/>
                <w:sz w:val="27"/>
                <w:szCs w:val="27"/>
                <w:lang w:val="uk-UA" w:eastAsia="ru-RU"/>
              </w:rPr>
              <w:t>IX</w:t>
            </w:r>
            <w:r w:rsidR="00427DCE" w:rsidRPr="005131C9">
              <w:rPr>
                <w:rFonts w:ascii="Times New Roman" w:eastAsia="Times New Roman" w:hAnsi="Times New Roman" w:cs="Times New Roman"/>
                <w:b/>
                <w:bCs/>
                <w:sz w:val="27"/>
                <w:szCs w:val="27"/>
                <w:lang w:val="uk-UA" w:eastAsia="ru-RU"/>
              </w:rPr>
              <w:t>.</w:t>
            </w:r>
            <w:r w:rsidR="00427DCE" w:rsidRPr="005131C9">
              <w:rPr>
                <w:rFonts w:ascii="Arial" w:eastAsia="Times New Roman" w:hAnsi="Arial" w:cs="Arial"/>
                <w:b/>
                <w:bCs/>
                <w:sz w:val="27"/>
                <w:szCs w:val="27"/>
                <w:lang w:val="uk-UA" w:eastAsia="ru-RU"/>
              </w:rPr>
              <w:t> </w:t>
            </w:r>
            <w:r w:rsidR="00427DCE" w:rsidRPr="005131C9">
              <w:rPr>
                <w:rFonts w:ascii="Times New Roman" w:eastAsia="Times New Roman" w:hAnsi="Times New Roman" w:cs="Times New Roman"/>
                <w:b/>
                <w:bCs/>
                <w:sz w:val="27"/>
                <w:szCs w:val="27"/>
                <w:lang w:val="uk-UA" w:eastAsia="ru-RU"/>
              </w:rPr>
              <w:t>Інформаційна  система  для</w:t>
            </w:r>
            <w:r w:rsidR="00BE0F0A" w:rsidRPr="005131C9">
              <w:rPr>
                <w:rFonts w:ascii="Times New Roman" w:eastAsia="Times New Roman" w:hAnsi="Times New Roman" w:cs="Times New Roman"/>
                <w:b/>
                <w:bCs/>
                <w:sz w:val="27"/>
                <w:szCs w:val="27"/>
                <w:lang w:val="uk-UA" w:eastAsia="ru-RU"/>
              </w:rPr>
              <w:t xml:space="preserve">  ефективного управління  </w:t>
            </w:r>
          </w:p>
          <w:p w14:paraId="36432E2C" w14:textId="77777777" w:rsidR="00BE0F0A" w:rsidRPr="005131C9" w:rsidRDefault="00BE0F0A" w:rsidP="00427DCE">
            <w:pPr>
              <w:spacing w:after="0" w:line="240" w:lineRule="auto"/>
              <w:ind w:left="355"/>
              <w:jc w:val="center"/>
              <w:outlineLvl w:val="1"/>
              <w:rPr>
                <w:rFonts w:ascii="Times New Roman" w:eastAsia="Times New Roman" w:hAnsi="Times New Roman" w:cs="Times New Roman"/>
                <w:b/>
                <w:bCs/>
                <w:sz w:val="36"/>
                <w:szCs w:val="36"/>
                <w:lang w:val="uk-UA" w:eastAsia="ru-RU"/>
              </w:rPr>
            </w:pPr>
          </w:p>
          <w:p w14:paraId="4A4F123E" w14:textId="77777777" w:rsidR="00427DCE" w:rsidRPr="005131C9" w:rsidRDefault="00427DCE" w:rsidP="00427DCE">
            <w:pPr>
              <w:spacing w:after="0" w:line="257" w:lineRule="atLeast"/>
              <w:ind w:firstLine="709"/>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Роботу  інформаційної  системи  забезпечує  наявність  необмеженого  доступу  до  мережі  Інтернет   для  учнів  та  педагогічних працівників (в  тому  числі  через  сервіс  </w:t>
            </w:r>
            <w:proofErr w:type="spellStart"/>
            <w:r w:rsidRPr="005131C9">
              <w:rPr>
                <w:rFonts w:ascii="Times New Roman" w:eastAsia="Times New Roman" w:hAnsi="Times New Roman" w:cs="Times New Roman"/>
                <w:sz w:val="24"/>
                <w:szCs w:val="24"/>
                <w:lang w:val="uk-UA" w:eastAsia="ru-RU"/>
              </w:rPr>
              <w:t>Wi-Fi</w:t>
            </w:r>
            <w:proofErr w:type="spellEnd"/>
            <w:r w:rsidRPr="005131C9">
              <w:rPr>
                <w:rFonts w:ascii="Times New Roman" w:eastAsia="Times New Roman" w:hAnsi="Times New Roman" w:cs="Times New Roman"/>
                <w:sz w:val="24"/>
                <w:szCs w:val="24"/>
                <w:lang w:val="uk-UA" w:eastAsia="ru-RU"/>
              </w:rPr>
              <w:t xml:space="preserve">),  локальної  комп’ютерної  мережі, внутрішнього  електронного  документообігу. Значне  місце  в  управлінні  </w:t>
            </w:r>
            <w:r w:rsidR="00F35299" w:rsidRPr="005131C9">
              <w:rPr>
                <w:rFonts w:ascii="Times New Roman" w:eastAsia="Times New Roman" w:hAnsi="Times New Roman" w:cs="Times New Roman"/>
                <w:sz w:val="24"/>
                <w:szCs w:val="24"/>
                <w:lang w:val="uk-UA" w:eastAsia="ru-RU"/>
              </w:rPr>
              <w:t>закладом</w:t>
            </w:r>
            <w:r w:rsidRPr="005131C9">
              <w:rPr>
                <w:rFonts w:ascii="Times New Roman" w:eastAsia="Times New Roman" w:hAnsi="Times New Roman" w:cs="Times New Roman"/>
                <w:sz w:val="24"/>
                <w:szCs w:val="24"/>
                <w:lang w:val="uk-UA" w:eastAsia="ru-RU"/>
              </w:rPr>
              <w:t>  відіграє   офіційний  сайт     та   </w:t>
            </w:r>
            <w:proofErr w:type="spellStart"/>
            <w:r w:rsidRPr="005131C9">
              <w:rPr>
                <w:rFonts w:ascii="Times New Roman" w:eastAsia="Times New Roman" w:hAnsi="Times New Roman" w:cs="Times New Roman"/>
                <w:sz w:val="24"/>
                <w:szCs w:val="24"/>
                <w:lang w:val="uk-UA" w:eastAsia="ru-RU"/>
              </w:rPr>
              <w:t>facebook</w:t>
            </w:r>
            <w:proofErr w:type="spellEnd"/>
            <w:r w:rsidRPr="005131C9">
              <w:rPr>
                <w:rFonts w:ascii="Times New Roman" w:eastAsia="Times New Roman" w:hAnsi="Times New Roman" w:cs="Times New Roman"/>
                <w:sz w:val="24"/>
                <w:szCs w:val="24"/>
                <w:lang w:val="uk-UA" w:eastAsia="ru-RU"/>
              </w:rPr>
              <w:t>-сторінка.  Дистанційне  навчання  реалізоване  через  програмне    середовище  </w:t>
            </w:r>
            <w:r w:rsidR="00F35299" w:rsidRPr="005131C9">
              <w:rPr>
                <w:rFonts w:ascii="Times New Roman" w:eastAsia="Times New Roman" w:hAnsi="Times New Roman" w:cs="Times New Roman"/>
                <w:sz w:val="24"/>
                <w:szCs w:val="24"/>
                <w:lang w:val="uk-UA" w:eastAsia="ru-RU"/>
              </w:rPr>
              <w:t>«Єдина школа»</w:t>
            </w:r>
          </w:p>
          <w:p w14:paraId="567BC092" w14:textId="77777777" w:rsidR="00427DCE" w:rsidRPr="005131C9" w:rsidRDefault="00427DCE" w:rsidP="00427DCE">
            <w:pPr>
              <w:spacing w:after="0" w:line="257" w:lineRule="atLeast"/>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w:t>
            </w:r>
          </w:p>
          <w:p w14:paraId="64977807" w14:textId="77777777" w:rsidR="00427DCE" w:rsidRPr="005131C9" w:rsidRDefault="00427DCE" w:rsidP="00427DCE">
            <w:pPr>
              <w:spacing w:after="0" w:line="240" w:lineRule="auto"/>
              <w:ind w:left="705"/>
              <w:jc w:val="center"/>
              <w:outlineLvl w:val="1"/>
              <w:rPr>
                <w:rFonts w:ascii="Times New Roman" w:eastAsia="Times New Roman" w:hAnsi="Times New Roman" w:cs="Times New Roman"/>
                <w:b/>
                <w:bCs/>
                <w:sz w:val="27"/>
                <w:szCs w:val="27"/>
                <w:lang w:val="uk-UA" w:eastAsia="ru-RU"/>
              </w:rPr>
            </w:pPr>
            <w:bookmarkStart w:id="11" w:name="TOC-IX.-"/>
            <w:bookmarkEnd w:id="11"/>
            <w:r w:rsidRPr="005131C9">
              <w:rPr>
                <w:rFonts w:ascii="Times New Roman" w:eastAsia="Times New Roman" w:hAnsi="Times New Roman" w:cs="Times New Roman"/>
                <w:b/>
                <w:bCs/>
                <w:sz w:val="27"/>
                <w:szCs w:val="27"/>
                <w:lang w:val="uk-UA" w:eastAsia="ru-RU"/>
              </w:rPr>
              <w:t>X.</w:t>
            </w:r>
            <w:r w:rsidRPr="005131C9">
              <w:rPr>
                <w:rFonts w:ascii="Arial" w:eastAsia="Times New Roman" w:hAnsi="Arial" w:cs="Arial"/>
                <w:b/>
                <w:bCs/>
                <w:sz w:val="27"/>
                <w:szCs w:val="27"/>
                <w:lang w:val="uk-UA" w:eastAsia="ru-RU"/>
              </w:rPr>
              <w:t> </w:t>
            </w:r>
            <w:r w:rsidRPr="005131C9">
              <w:rPr>
                <w:rFonts w:ascii="Times New Roman" w:eastAsia="Times New Roman" w:hAnsi="Times New Roman" w:cs="Times New Roman"/>
                <w:b/>
                <w:bCs/>
                <w:sz w:val="27"/>
                <w:szCs w:val="27"/>
                <w:lang w:val="uk-UA" w:eastAsia="ru-RU"/>
              </w:rPr>
              <w:t>Інклюзивне освітнє середовище, універсальний дизайн та розумне пристосування</w:t>
            </w:r>
          </w:p>
          <w:p w14:paraId="21E4A054" w14:textId="77777777" w:rsidR="00BE0F0A" w:rsidRPr="005131C9" w:rsidRDefault="00BE0F0A" w:rsidP="00427DCE">
            <w:pPr>
              <w:spacing w:after="0" w:line="240" w:lineRule="auto"/>
              <w:ind w:left="705"/>
              <w:jc w:val="center"/>
              <w:outlineLvl w:val="1"/>
              <w:rPr>
                <w:rFonts w:ascii="Times New Roman" w:eastAsia="Times New Roman" w:hAnsi="Times New Roman" w:cs="Times New Roman"/>
                <w:b/>
                <w:bCs/>
                <w:sz w:val="36"/>
                <w:szCs w:val="36"/>
                <w:lang w:val="uk-UA" w:eastAsia="ru-RU"/>
              </w:rPr>
            </w:pPr>
          </w:p>
          <w:p w14:paraId="5AE76CB0" w14:textId="77777777" w:rsidR="00427DCE" w:rsidRPr="005131C9" w:rsidRDefault="00427DCE" w:rsidP="00427DCE">
            <w:pPr>
              <w:spacing w:after="0" w:line="240" w:lineRule="auto"/>
              <w:ind w:left="48" w:firstLine="724"/>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w:t>
            </w:r>
          </w:p>
          <w:p w14:paraId="7B418249" w14:textId="77777777" w:rsidR="00427DCE" w:rsidRPr="005131C9" w:rsidRDefault="00427DCE" w:rsidP="00427DCE">
            <w:pPr>
              <w:spacing w:after="0" w:line="240" w:lineRule="auto"/>
              <w:ind w:left="48" w:firstLine="709"/>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 xml:space="preserve">Універсальний дизайн </w:t>
            </w:r>
            <w:r w:rsidR="00F35299" w:rsidRPr="005131C9">
              <w:rPr>
                <w:rFonts w:ascii="Times New Roman" w:eastAsia="Times New Roman" w:hAnsi="Times New Roman" w:cs="Times New Roman"/>
                <w:sz w:val="24"/>
                <w:szCs w:val="24"/>
                <w:lang w:val="uk-UA" w:eastAsia="ru-RU"/>
              </w:rPr>
              <w:t>закладу</w:t>
            </w:r>
            <w:r w:rsidRPr="005131C9">
              <w:rPr>
                <w:rFonts w:ascii="Times New Roman" w:eastAsia="Times New Roman" w:hAnsi="Times New Roman" w:cs="Times New Roman"/>
                <w:sz w:val="24"/>
                <w:szCs w:val="24"/>
                <w:lang w:val="uk-UA" w:eastAsia="ru-RU"/>
              </w:rPr>
              <w:t xml:space="preserve"> створюється на таких принципах:</w:t>
            </w:r>
          </w:p>
          <w:p w14:paraId="1B302F5F" w14:textId="77777777" w:rsidR="00427DCE" w:rsidRPr="005131C9" w:rsidRDefault="00427DCE" w:rsidP="00427DCE">
            <w:pPr>
              <w:spacing w:after="0" w:line="240" w:lineRule="auto"/>
              <w:ind w:left="48" w:firstLine="709"/>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1) рівність і доступність використання;</w:t>
            </w:r>
          </w:p>
          <w:p w14:paraId="229604F0" w14:textId="77777777" w:rsidR="00427DCE" w:rsidRPr="005131C9" w:rsidRDefault="00427DCE" w:rsidP="00427DCE">
            <w:pPr>
              <w:spacing w:after="0" w:line="240" w:lineRule="auto"/>
              <w:ind w:left="48" w:firstLine="709"/>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2) гнучкість використання;</w:t>
            </w:r>
          </w:p>
          <w:p w14:paraId="70483238" w14:textId="77777777" w:rsidR="00427DCE" w:rsidRPr="005131C9" w:rsidRDefault="00427DCE" w:rsidP="00427DCE">
            <w:pPr>
              <w:spacing w:after="0" w:line="240" w:lineRule="auto"/>
              <w:ind w:left="48" w:firstLine="709"/>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3) просте та зручне використання;</w:t>
            </w:r>
          </w:p>
          <w:p w14:paraId="1CBB6FAE" w14:textId="77777777" w:rsidR="00427DCE" w:rsidRPr="005131C9" w:rsidRDefault="00427DCE" w:rsidP="00427DCE">
            <w:pPr>
              <w:spacing w:after="0" w:line="240" w:lineRule="auto"/>
              <w:ind w:left="48" w:firstLine="709"/>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4) сприйняття інформації з урахуванням різних сенсорних можливостей користувачів;</w:t>
            </w:r>
          </w:p>
          <w:p w14:paraId="5DB817E3" w14:textId="77777777" w:rsidR="00427DCE" w:rsidRPr="005131C9" w:rsidRDefault="00427DCE" w:rsidP="00427DCE">
            <w:pPr>
              <w:spacing w:after="0" w:line="240" w:lineRule="auto"/>
              <w:ind w:left="48" w:firstLine="709"/>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5) низький рівень фізичних зусиль;</w:t>
            </w:r>
          </w:p>
          <w:p w14:paraId="7A7949B6" w14:textId="77777777" w:rsidR="00427DCE" w:rsidRPr="005131C9" w:rsidRDefault="00427DCE" w:rsidP="00BE0F0A">
            <w:pPr>
              <w:spacing w:after="0" w:line="240" w:lineRule="auto"/>
              <w:ind w:left="48" w:firstLine="709"/>
              <w:rPr>
                <w:rFonts w:ascii="Times New Roman" w:eastAsia="Times New Roman" w:hAnsi="Times New Roman" w:cs="Times New Roman"/>
                <w:sz w:val="24"/>
                <w:szCs w:val="24"/>
                <w:lang w:val="uk-UA" w:eastAsia="ru-RU"/>
              </w:rPr>
            </w:pPr>
            <w:r w:rsidRPr="005131C9">
              <w:rPr>
                <w:rFonts w:ascii="Times New Roman" w:eastAsia="Times New Roman" w:hAnsi="Times New Roman" w:cs="Times New Roman"/>
                <w:sz w:val="24"/>
                <w:szCs w:val="24"/>
                <w:lang w:val="uk-UA" w:eastAsia="ru-RU"/>
              </w:rPr>
              <w:t>6) наявність необхідного розміру і простору. </w:t>
            </w:r>
          </w:p>
        </w:tc>
      </w:tr>
    </w:tbl>
    <w:p w14:paraId="1BBFB740" w14:textId="77777777" w:rsidR="00360CB8" w:rsidRPr="005131C9" w:rsidRDefault="00360CB8">
      <w:pPr>
        <w:rPr>
          <w:lang w:val="uk-UA"/>
        </w:rPr>
      </w:pPr>
    </w:p>
    <w:sectPr w:rsidR="00360CB8" w:rsidRPr="005131C9" w:rsidSect="00007B0C">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3CF9"/>
    <w:multiLevelType w:val="hybridMultilevel"/>
    <w:tmpl w:val="AE2C7722"/>
    <w:lvl w:ilvl="0" w:tplc="7DB27F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D6077"/>
    <w:multiLevelType w:val="hybridMultilevel"/>
    <w:tmpl w:val="ABB867FC"/>
    <w:lvl w:ilvl="0" w:tplc="3104E3E0">
      <w:start w:val="1"/>
      <w:numFmt w:val="decimal"/>
      <w:lvlText w:val="%1."/>
      <w:lvlJc w:val="left"/>
      <w:pPr>
        <w:ind w:left="1114" w:hanging="360"/>
      </w:pPr>
      <w:rPr>
        <w:rFonts w:eastAsiaTheme="minorHAnsi" w:hint="default"/>
        <w:color w:val="212529"/>
      </w:rPr>
    </w:lvl>
    <w:lvl w:ilvl="1" w:tplc="04220019" w:tentative="1">
      <w:start w:val="1"/>
      <w:numFmt w:val="lowerLetter"/>
      <w:lvlText w:val="%2."/>
      <w:lvlJc w:val="left"/>
      <w:pPr>
        <w:ind w:left="1834" w:hanging="360"/>
      </w:pPr>
    </w:lvl>
    <w:lvl w:ilvl="2" w:tplc="0422001B" w:tentative="1">
      <w:start w:val="1"/>
      <w:numFmt w:val="lowerRoman"/>
      <w:lvlText w:val="%3."/>
      <w:lvlJc w:val="right"/>
      <w:pPr>
        <w:ind w:left="2554" w:hanging="180"/>
      </w:pPr>
    </w:lvl>
    <w:lvl w:ilvl="3" w:tplc="0422000F" w:tentative="1">
      <w:start w:val="1"/>
      <w:numFmt w:val="decimal"/>
      <w:lvlText w:val="%4."/>
      <w:lvlJc w:val="left"/>
      <w:pPr>
        <w:ind w:left="3274" w:hanging="360"/>
      </w:pPr>
    </w:lvl>
    <w:lvl w:ilvl="4" w:tplc="04220019" w:tentative="1">
      <w:start w:val="1"/>
      <w:numFmt w:val="lowerLetter"/>
      <w:lvlText w:val="%5."/>
      <w:lvlJc w:val="left"/>
      <w:pPr>
        <w:ind w:left="3994" w:hanging="360"/>
      </w:pPr>
    </w:lvl>
    <w:lvl w:ilvl="5" w:tplc="0422001B" w:tentative="1">
      <w:start w:val="1"/>
      <w:numFmt w:val="lowerRoman"/>
      <w:lvlText w:val="%6."/>
      <w:lvlJc w:val="right"/>
      <w:pPr>
        <w:ind w:left="4714" w:hanging="180"/>
      </w:pPr>
    </w:lvl>
    <w:lvl w:ilvl="6" w:tplc="0422000F" w:tentative="1">
      <w:start w:val="1"/>
      <w:numFmt w:val="decimal"/>
      <w:lvlText w:val="%7."/>
      <w:lvlJc w:val="left"/>
      <w:pPr>
        <w:ind w:left="5434" w:hanging="360"/>
      </w:pPr>
    </w:lvl>
    <w:lvl w:ilvl="7" w:tplc="04220019" w:tentative="1">
      <w:start w:val="1"/>
      <w:numFmt w:val="lowerLetter"/>
      <w:lvlText w:val="%8."/>
      <w:lvlJc w:val="left"/>
      <w:pPr>
        <w:ind w:left="6154" w:hanging="360"/>
      </w:pPr>
    </w:lvl>
    <w:lvl w:ilvl="8" w:tplc="0422001B" w:tentative="1">
      <w:start w:val="1"/>
      <w:numFmt w:val="lowerRoman"/>
      <w:lvlText w:val="%9."/>
      <w:lvlJc w:val="right"/>
      <w:pPr>
        <w:ind w:left="6874" w:hanging="180"/>
      </w:pPr>
    </w:lvl>
  </w:abstractNum>
  <w:abstractNum w:abstractNumId="2" w15:restartNumberingAfterBreak="0">
    <w:nsid w:val="4132516B"/>
    <w:multiLevelType w:val="hybridMultilevel"/>
    <w:tmpl w:val="D9307DC6"/>
    <w:lvl w:ilvl="0" w:tplc="0422000F">
      <w:start w:val="1"/>
      <w:numFmt w:val="decimal"/>
      <w:lvlText w:val="%1."/>
      <w:lvlJc w:val="left"/>
      <w:pPr>
        <w:ind w:left="1503" w:hanging="360"/>
      </w:pPr>
    </w:lvl>
    <w:lvl w:ilvl="1" w:tplc="04220019" w:tentative="1">
      <w:start w:val="1"/>
      <w:numFmt w:val="lowerLetter"/>
      <w:lvlText w:val="%2."/>
      <w:lvlJc w:val="left"/>
      <w:pPr>
        <w:ind w:left="2223" w:hanging="360"/>
      </w:pPr>
    </w:lvl>
    <w:lvl w:ilvl="2" w:tplc="0422001B" w:tentative="1">
      <w:start w:val="1"/>
      <w:numFmt w:val="lowerRoman"/>
      <w:lvlText w:val="%3."/>
      <w:lvlJc w:val="right"/>
      <w:pPr>
        <w:ind w:left="2943" w:hanging="180"/>
      </w:pPr>
    </w:lvl>
    <w:lvl w:ilvl="3" w:tplc="0422000F" w:tentative="1">
      <w:start w:val="1"/>
      <w:numFmt w:val="decimal"/>
      <w:lvlText w:val="%4."/>
      <w:lvlJc w:val="left"/>
      <w:pPr>
        <w:ind w:left="3663" w:hanging="360"/>
      </w:pPr>
    </w:lvl>
    <w:lvl w:ilvl="4" w:tplc="04220019" w:tentative="1">
      <w:start w:val="1"/>
      <w:numFmt w:val="lowerLetter"/>
      <w:lvlText w:val="%5."/>
      <w:lvlJc w:val="left"/>
      <w:pPr>
        <w:ind w:left="4383" w:hanging="360"/>
      </w:pPr>
    </w:lvl>
    <w:lvl w:ilvl="5" w:tplc="0422001B" w:tentative="1">
      <w:start w:val="1"/>
      <w:numFmt w:val="lowerRoman"/>
      <w:lvlText w:val="%6."/>
      <w:lvlJc w:val="right"/>
      <w:pPr>
        <w:ind w:left="5103" w:hanging="180"/>
      </w:pPr>
    </w:lvl>
    <w:lvl w:ilvl="6" w:tplc="0422000F" w:tentative="1">
      <w:start w:val="1"/>
      <w:numFmt w:val="decimal"/>
      <w:lvlText w:val="%7."/>
      <w:lvlJc w:val="left"/>
      <w:pPr>
        <w:ind w:left="5823" w:hanging="360"/>
      </w:pPr>
    </w:lvl>
    <w:lvl w:ilvl="7" w:tplc="04220019" w:tentative="1">
      <w:start w:val="1"/>
      <w:numFmt w:val="lowerLetter"/>
      <w:lvlText w:val="%8."/>
      <w:lvlJc w:val="left"/>
      <w:pPr>
        <w:ind w:left="6543" w:hanging="360"/>
      </w:pPr>
    </w:lvl>
    <w:lvl w:ilvl="8" w:tplc="0422001B" w:tentative="1">
      <w:start w:val="1"/>
      <w:numFmt w:val="lowerRoman"/>
      <w:lvlText w:val="%9."/>
      <w:lvlJc w:val="right"/>
      <w:pPr>
        <w:ind w:left="7263" w:hanging="180"/>
      </w:pPr>
    </w:lvl>
  </w:abstractNum>
  <w:abstractNum w:abstractNumId="3" w15:restartNumberingAfterBreak="0">
    <w:nsid w:val="5A2C0FB2"/>
    <w:multiLevelType w:val="multilevel"/>
    <w:tmpl w:val="8C50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CD004F"/>
    <w:multiLevelType w:val="multilevel"/>
    <w:tmpl w:val="E6C4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3438EF"/>
    <w:multiLevelType w:val="hybridMultilevel"/>
    <w:tmpl w:val="C4FA5D5E"/>
    <w:lvl w:ilvl="0" w:tplc="04220001">
      <w:start w:val="1"/>
      <w:numFmt w:val="bullet"/>
      <w:lvlText w:val=""/>
      <w:lvlJc w:val="left"/>
      <w:pPr>
        <w:ind w:left="783" w:hanging="360"/>
      </w:pPr>
      <w:rPr>
        <w:rFonts w:ascii="Symbol" w:hAnsi="Symbol" w:hint="default"/>
      </w:rPr>
    </w:lvl>
    <w:lvl w:ilvl="1" w:tplc="04220003" w:tentative="1">
      <w:start w:val="1"/>
      <w:numFmt w:val="bullet"/>
      <w:lvlText w:val="o"/>
      <w:lvlJc w:val="left"/>
      <w:pPr>
        <w:ind w:left="1503" w:hanging="360"/>
      </w:pPr>
      <w:rPr>
        <w:rFonts w:ascii="Courier New" w:hAnsi="Courier New" w:cs="Courier New" w:hint="default"/>
      </w:rPr>
    </w:lvl>
    <w:lvl w:ilvl="2" w:tplc="04220005" w:tentative="1">
      <w:start w:val="1"/>
      <w:numFmt w:val="bullet"/>
      <w:lvlText w:val=""/>
      <w:lvlJc w:val="left"/>
      <w:pPr>
        <w:ind w:left="2223" w:hanging="360"/>
      </w:pPr>
      <w:rPr>
        <w:rFonts w:ascii="Wingdings" w:hAnsi="Wingdings" w:hint="default"/>
      </w:rPr>
    </w:lvl>
    <w:lvl w:ilvl="3" w:tplc="04220001" w:tentative="1">
      <w:start w:val="1"/>
      <w:numFmt w:val="bullet"/>
      <w:lvlText w:val=""/>
      <w:lvlJc w:val="left"/>
      <w:pPr>
        <w:ind w:left="2943" w:hanging="360"/>
      </w:pPr>
      <w:rPr>
        <w:rFonts w:ascii="Symbol" w:hAnsi="Symbol" w:hint="default"/>
      </w:rPr>
    </w:lvl>
    <w:lvl w:ilvl="4" w:tplc="04220003" w:tentative="1">
      <w:start w:val="1"/>
      <w:numFmt w:val="bullet"/>
      <w:lvlText w:val="o"/>
      <w:lvlJc w:val="left"/>
      <w:pPr>
        <w:ind w:left="3663" w:hanging="360"/>
      </w:pPr>
      <w:rPr>
        <w:rFonts w:ascii="Courier New" w:hAnsi="Courier New" w:cs="Courier New" w:hint="default"/>
      </w:rPr>
    </w:lvl>
    <w:lvl w:ilvl="5" w:tplc="04220005" w:tentative="1">
      <w:start w:val="1"/>
      <w:numFmt w:val="bullet"/>
      <w:lvlText w:val=""/>
      <w:lvlJc w:val="left"/>
      <w:pPr>
        <w:ind w:left="4383" w:hanging="360"/>
      </w:pPr>
      <w:rPr>
        <w:rFonts w:ascii="Wingdings" w:hAnsi="Wingdings" w:hint="default"/>
      </w:rPr>
    </w:lvl>
    <w:lvl w:ilvl="6" w:tplc="04220001" w:tentative="1">
      <w:start w:val="1"/>
      <w:numFmt w:val="bullet"/>
      <w:lvlText w:val=""/>
      <w:lvlJc w:val="left"/>
      <w:pPr>
        <w:ind w:left="5103" w:hanging="360"/>
      </w:pPr>
      <w:rPr>
        <w:rFonts w:ascii="Symbol" w:hAnsi="Symbol" w:hint="default"/>
      </w:rPr>
    </w:lvl>
    <w:lvl w:ilvl="7" w:tplc="04220003" w:tentative="1">
      <w:start w:val="1"/>
      <w:numFmt w:val="bullet"/>
      <w:lvlText w:val="o"/>
      <w:lvlJc w:val="left"/>
      <w:pPr>
        <w:ind w:left="5823" w:hanging="360"/>
      </w:pPr>
      <w:rPr>
        <w:rFonts w:ascii="Courier New" w:hAnsi="Courier New" w:cs="Courier New" w:hint="default"/>
      </w:rPr>
    </w:lvl>
    <w:lvl w:ilvl="8" w:tplc="04220005" w:tentative="1">
      <w:start w:val="1"/>
      <w:numFmt w:val="bullet"/>
      <w:lvlText w:val=""/>
      <w:lvlJc w:val="left"/>
      <w:pPr>
        <w:ind w:left="6543" w:hanging="360"/>
      </w:pPr>
      <w:rPr>
        <w:rFonts w:ascii="Wingdings" w:hAnsi="Wingdings" w:hint="default"/>
      </w:rPr>
    </w:lvl>
  </w:abstractNum>
  <w:num w:numId="1" w16cid:durableId="49774108">
    <w:abstractNumId w:val="4"/>
  </w:num>
  <w:num w:numId="2" w16cid:durableId="1941134635">
    <w:abstractNumId w:val="3"/>
  </w:num>
  <w:num w:numId="3" w16cid:durableId="1759906974">
    <w:abstractNumId w:val="0"/>
  </w:num>
  <w:num w:numId="4" w16cid:durableId="591083473">
    <w:abstractNumId w:val="1"/>
  </w:num>
  <w:num w:numId="5" w16cid:durableId="1049650146">
    <w:abstractNumId w:val="5"/>
  </w:num>
  <w:num w:numId="6" w16cid:durableId="1967077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0A9"/>
    <w:rsid w:val="00007B0C"/>
    <w:rsid w:val="000B1AD8"/>
    <w:rsid w:val="000B20A5"/>
    <w:rsid w:val="000F43EB"/>
    <w:rsid w:val="00126F72"/>
    <w:rsid w:val="001A3727"/>
    <w:rsid w:val="001B2CE9"/>
    <w:rsid w:val="002D683E"/>
    <w:rsid w:val="002F5F37"/>
    <w:rsid w:val="00323389"/>
    <w:rsid w:val="00346429"/>
    <w:rsid w:val="00360CB8"/>
    <w:rsid w:val="00383452"/>
    <w:rsid w:val="003F70F5"/>
    <w:rsid w:val="00427DCE"/>
    <w:rsid w:val="00431B43"/>
    <w:rsid w:val="004845ED"/>
    <w:rsid w:val="004C65CA"/>
    <w:rsid w:val="005131C9"/>
    <w:rsid w:val="00546961"/>
    <w:rsid w:val="006F3F61"/>
    <w:rsid w:val="00897830"/>
    <w:rsid w:val="008C413F"/>
    <w:rsid w:val="008D07CB"/>
    <w:rsid w:val="00904F22"/>
    <w:rsid w:val="00987B4E"/>
    <w:rsid w:val="0099039F"/>
    <w:rsid w:val="009E5AE0"/>
    <w:rsid w:val="009E6CC0"/>
    <w:rsid w:val="00A31C3E"/>
    <w:rsid w:val="00A37A19"/>
    <w:rsid w:val="00AA0693"/>
    <w:rsid w:val="00AC7463"/>
    <w:rsid w:val="00AD1358"/>
    <w:rsid w:val="00B42B57"/>
    <w:rsid w:val="00B8080D"/>
    <w:rsid w:val="00BE0F0A"/>
    <w:rsid w:val="00CA716E"/>
    <w:rsid w:val="00CF50A9"/>
    <w:rsid w:val="00CF7D9B"/>
    <w:rsid w:val="00D4257E"/>
    <w:rsid w:val="00D5432D"/>
    <w:rsid w:val="00DE793C"/>
    <w:rsid w:val="00E12A48"/>
    <w:rsid w:val="00E44940"/>
    <w:rsid w:val="00E74395"/>
    <w:rsid w:val="00EC56D5"/>
    <w:rsid w:val="00F13BDC"/>
    <w:rsid w:val="00F25688"/>
    <w:rsid w:val="00F35299"/>
    <w:rsid w:val="00F45E6C"/>
    <w:rsid w:val="00F63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D6ED"/>
  <w15:docId w15:val="{C80D77C2-00CE-40F7-BC30-FD313347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C41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C41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C41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3F7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F7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C74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7463"/>
    <w:pPr>
      <w:widowControl w:val="0"/>
      <w:autoSpaceDE w:val="0"/>
      <w:autoSpaceDN w:val="0"/>
      <w:spacing w:after="0" w:line="240" w:lineRule="auto"/>
    </w:pPr>
    <w:rPr>
      <w:rFonts w:ascii="Cambria" w:eastAsia="Cambria" w:hAnsi="Cambria" w:cs="Cambria"/>
      <w:lang w:val="uk-UA"/>
    </w:rPr>
  </w:style>
  <w:style w:type="paragraph" w:styleId="a4">
    <w:name w:val="List Paragraph"/>
    <w:basedOn w:val="a"/>
    <w:uiPriority w:val="34"/>
    <w:qFormat/>
    <w:rsid w:val="00AC7463"/>
    <w:pPr>
      <w:ind w:left="720"/>
      <w:contextualSpacing/>
    </w:pPr>
  </w:style>
  <w:style w:type="paragraph" w:styleId="a5">
    <w:name w:val="No Spacing"/>
    <w:uiPriority w:val="1"/>
    <w:qFormat/>
    <w:rsid w:val="008C413F"/>
    <w:pPr>
      <w:spacing w:after="0" w:line="240" w:lineRule="auto"/>
    </w:pPr>
  </w:style>
  <w:style w:type="character" w:customStyle="1" w:styleId="10">
    <w:name w:val="Заголовок 1 Знак"/>
    <w:basedOn w:val="a0"/>
    <w:link w:val="1"/>
    <w:uiPriority w:val="9"/>
    <w:rsid w:val="008C413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8C413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8C413F"/>
    <w:rPr>
      <w:rFonts w:asciiTheme="majorHAnsi" w:eastAsiaTheme="majorEastAsia" w:hAnsiTheme="majorHAnsi" w:cstheme="majorBidi"/>
      <w:color w:val="1F4D78" w:themeColor="accent1" w:themeShade="7F"/>
      <w:sz w:val="24"/>
      <w:szCs w:val="24"/>
    </w:rPr>
  </w:style>
  <w:style w:type="paragraph" w:styleId="a6">
    <w:name w:val="Normal (Web)"/>
    <w:basedOn w:val="a"/>
    <w:uiPriority w:val="99"/>
    <w:semiHidden/>
    <w:unhideWhenUsed/>
    <w:rsid w:val="00126F72"/>
    <w:rPr>
      <w:rFonts w:ascii="Times New Roman" w:hAnsi="Times New Roman" w:cs="Times New Roman"/>
      <w:sz w:val="24"/>
      <w:szCs w:val="24"/>
    </w:rPr>
  </w:style>
  <w:style w:type="character" w:styleId="a7">
    <w:name w:val="Hyperlink"/>
    <w:basedOn w:val="a0"/>
    <w:uiPriority w:val="99"/>
    <w:semiHidden/>
    <w:unhideWhenUsed/>
    <w:rsid w:val="000B20A5"/>
    <w:rPr>
      <w:color w:val="0000FF"/>
      <w:u w:val="single"/>
    </w:rPr>
  </w:style>
  <w:style w:type="paragraph" w:styleId="a8">
    <w:name w:val="Balloon Text"/>
    <w:basedOn w:val="a"/>
    <w:link w:val="a9"/>
    <w:uiPriority w:val="99"/>
    <w:semiHidden/>
    <w:unhideWhenUsed/>
    <w:rsid w:val="00A31C3E"/>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A31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678097">
      <w:bodyDiv w:val="1"/>
      <w:marLeft w:val="0"/>
      <w:marRight w:val="0"/>
      <w:marTop w:val="0"/>
      <w:marBottom w:val="0"/>
      <w:divBdr>
        <w:top w:val="none" w:sz="0" w:space="0" w:color="auto"/>
        <w:left w:val="none" w:sz="0" w:space="0" w:color="auto"/>
        <w:bottom w:val="none" w:sz="0" w:space="0" w:color="auto"/>
        <w:right w:val="none" w:sz="0" w:space="0" w:color="auto"/>
      </w:divBdr>
      <w:divsChild>
        <w:div w:id="1442144494">
          <w:marLeft w:val="0"/>
          <w:marRight w:val="0"/>
          <w:marTop w:val="0"/>
          <w:marBottom w:val="0"/>
          <w:divBdr>
            <w:top w:val="none" w:sz="0" w:space="0" w:color="auto"/>
            <w:left w:val="none" w:sz="0" w:space="0" w:color="auto"/>
            <w:bottom w:val="none" w:sz="0" w:space="0" w:color="auto"/>
            <w:right w:val="none" w:sz="0" w:space="0" w:color="auto"/>
          </w:divBdr>
          <w:divsChild>
            <w:div w:id="1982227582">
              <w:marLeft w:val="0"/>
              <w:marRight w:val="0"/>
              <w:marTop w:val="0"/>
              <w:marBottom w:val="0"/>
              <w:divBdr>
                <w:top w:val="none" w:sz="0" w:space="0" w:color="auto"/>
                <w:left w:val="none" w:sz="0" w:space="0" w:color="auto"/>
                <w:bottom w:val="none" w:sz="0" w:space="0" w:color="auto"/>
                <w:right w:val="none" w:sz="0" w:space="0" w:color="auto"/>
              </w:divBdr>
              <w:divsChild>
                <w:div w:id="10391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22959">
      <w:bodyDiv w:val="1"/>
      <w:marLeft w:val="0"/>
      <w:marRight w:val="0"/>
      <w:marTop w:val="0"/>
      <w:marBottom w:val="0"/>
      <w:divBdr>
        <w:top w:val="none" w:sz="0" w:space="0" w:color="auto"/>
        <w:left w:val="none" w:sz="0" w:space="0" w:color="auto"/>
        <w:bottom w:val="none" w:sz="0" w:space="0" w:color="auto"/>
        <w:right w:val="none" w:sz="0" w:space="0" w:color="auto"/>
      </w:divBdr>
    </w:div>
    <w:div w:id="205025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vita.ua/legislation/law/223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C771B-1728-4C05-B6F8-5660FB2C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29234</Words>
  <Characters>16664</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Сергій Філіпов</cp:lastModifiedBy>
  <cp:revision>3</cp:revision>
  <cp:lastPrinted>2021-09-17T11:46:00Z</cp:lastPrinted>
  <dcterms:created xsi:type="dcterms:W3CDTF">2024-12-02T13:42:00Z</dcterms:created>
  <dcterms:modified xsi:type="dcterms:W3CDTF">2024-12-02T20:52:00Z</dcterms:modified>
</cp:coreProperties>
</file>